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23" w:rsidRPr="00A02809" w:rsidRDefault="00676F9A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02809">
        <w:rPr>
          <w:rFonts w:ascii="Times New Roman" w:hAnsi="Times New Roman" w:cs="Times New Roman"/>
          <w:color w:val="auto"/>
          <w:sz w:val="24"/>
          <w:szCs w:val="24"/>
        </w:rPr>
        <w:t>INDO-TIBETAN BORDER POLICE FORCE</w:t>
      </w:r>
    </w:p>
    <w:p w:rsidR="00C77E23" w:rsidRPr="00A02809" w:rsidRDefault="00676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809">
        <w:rPr>
          <w:rFonts w:ascii="Times New Roman" w:hAnsi="Times New Roman" w:cs="Times New Roman"/>
          <w:b/>
          <w:sz w:val="24"/>
          <w:szCs w:val="24"/>
        </w:rPr>
        <w:t>DIRECTORATE GENERAL (PROCUREMENT DIRECTORATE</w:t>
      </w:r>
      <w:proofErr w:type="gramStart"/>
      <w:r w:rsidRPr="00A02809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A02809">
        <w:rPr>
          <w:rFonts w:ascii="Times New Roman" w:hAnsi="Times New Roman" w:cs="Times New Roman"/>
          <w:b/>
          <w:sz w:val="24"/>
          <w:szCs w:val="24"/>
        </w:rPr>
        <w:br/>
      </w:r>
      <w:r w:rsidRPr="00A02809">
        <w:rPr>
          <w:rFonts w:ascii="Times New Roman" w:hAnsi="Times New Roman" w:cs="Times New Roman"/>
          <w:sz w:val="24"/>
          <w:szCs w:val="24"/>
        </w:rPr>
        <w:t xml:space="preserve">Block-2, CGO Complex, </w:t>
      </w:r>
      <w:proofErr w:type="spellStart"/>
      <w:r w:rsidRPr="00A02809">
        <w:rPr>
          <w:rFonts w:ascii="Times New Roman" w:hAnsi="Times New Roman" w:cs="Times New Roman"/>
          <w:sz w:val="24"/>
          <w:szCs w:val="24"/>
        </w:rPr>
        <w:t>Lodhi</w:t>
      </w:r>
      <w:proofErr w:type="spellEnd"/>
      <w:r w:rsidRPr="00A02809">
        <w:rPr>
          <w:rFonts w:ascii="Times New Roman" w:hAnsi="Times New Roman" w:cs="Times New Roman"/>
          <w:sz w:val="24"/>
          <w:szCs w:val="24"/>
        </w:rPr>
        <w:t xml:space="preserve"> Road, New Delhi – 110003</w:t>
      </w:r>
    </w:p>
    <w:p w:rsidR="00C77E23" w:rsidRPr="00A02809" w:rsidRDefault="00676F9A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02809">
        <w:rPr>
          <w:rFonts w:ascii="Times New Roman" w:hAnsi="Times New Roman" w:cs="Times New Roman"/>
          <w:color w:val="auto"/>
          <w:sz w:val="24"/>
          <w:szCs w:val="24"/>
        </w:rPr>
        <w:t>TENDER NOTICE FOR PUBLICATION IN INDIAN TRADE JOURNAL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Indo-Tibetan Border Police Force (ITBP)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Tender/Bid No.</w:t>
            </w:r>
          </w:p>
        </w:tc>
        <w:tc>
          <w:tcPr>
            <w:tcW w:w="4320" w:type="dxa"/>
          </w:tcPr>
          <w:p w:rsidR="00C77E23" w:rsidRPr="00676F9A" w:rsidRDefault="00676F9A" w:rsidP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GEM/2026/B/</w:t>
            </w:r>
            <w:r w:rsidR="00A02809">
              <w:rPr>
                <w:rFonts w:ascii="Times New Roman" w:hAnsi="Times New Roman" w:cs="Times New Roman"/>
                <w:sz w:val="24"/>
                <w:szCs w:val="24"/>
              </w:rPr>
              <w:t>7664100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Name of Item</w:t>
            </w:r>
          </w:p>
        </w:tc>
        <w:tc>
          <w:tcPr>
            <w:tcW w:w="4320" w:type="dxa"/>
          </w:tcPr>
          <w:p w:rsidR="00C77E23" w:rsidRPr="00676F9A" w:rsidRDefault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Ankle Tactical Boot with Rubber PU Sole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4320" w:type="dxa"/>
          </w:tcPr>
          <w:p w:rsidR="00C77E23" w:rsidRPr="00676F9A" w:rsidRDefault="00A02809" w:rsidP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65730 Pairs</w:t>
            </w:r>
            <w:r w:rsidR="00676F9A" w:rsidRPr="00676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Mode of Procurement</w:t>
            </w:r>
          </w:p>
        </w:tc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Open Tender through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Estimated Value</w:t>
            </w:r>
          </w:p>
        </w:tc>
        <w:tc>
          <w:tcPr>
            <w:tcW w:w="4320" w:type="dxa"/>
          </w:tcPr>
          <w:p w:rsidR="00C77E23" w:rsidRPr="00676F9A" w:rsidRDefault="00676F9A" w:rsidP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₹ </w:t>
            </w:r>
            <w:r w:rsidR="00A02809">
              <w:rPr>
                <w:rFonts w:ascii="Times New Roman" w:hAnsi="Times New Roman" w:cs="Times New Roman"/>
                <w:sz w:val="24"/>
                <w:szCs w:val="24"/>
              </w:rPr>
              <w:t>5,83,08,373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(Approx.)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Bid Publishing Date</w:t>
            </w:r>
          </w:p>
        </w:tc>
        <w:tc>
          <w:tcPr>
            <w:tcW w:w="4320" w:type="dxa"/>
          </w:tcPr>
          <w:p w:rsidR="00C77E23" w:rsidRPr="00676F9A" w:rsidRDefault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Last Date &amp; Time for Submission of Bids</w:t>
            </w:r>
          </w:p>
        </w:tc>
        <w:tc>
          <w:tcPr>
            <w:tcW w:w="4320" w:type="dxa"/>
          </w:tcPr>
          <w:p w:rsidR="00C77E23" w:rsidRPr="00676F9A" w:rsidRDefault="00214A5B" w:rsidP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2809">
              <w:rPr>
                <w:rFonts w:ascii="Times New Roman" w:hAnsi="Times New Roman" w:cs="Times New Roman"/>
                <w:sz w:val="24"/>
                <w:szCs w:val="24"/>
              </w:rPr>
              <w:t>.07.2026 at 12:00 Hrs.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Date &amp; Time of Opening of Bids</w:t>
            </w:r>
          </w:p>
        </w:tc>
        <w:tc>
          <w:tcPr>
            <w:tcW w:w="4320" w:type="dxa"/>
          </w:tcPr>
          <w:p w:rsidR="00C77E23" w:rsidRPr="00676F9A" w:rsidRDefault="00214A5B" w:rsidP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2809">
              <w:rPr>
                <w:rFonts w:ascii="Times New Roman" w:hAnsi="Times New Roman" w:cs="Times New Roman"/>
                <w:sz w:val="24"/>
                <w:szCs w:val="24"/>
              </w:rPr>
              <w:t>.07.2026 at 12:30 Hrs.</w:t>
            </w:r>
          </w:p>
        </w:tc>
      </w:tr>
      <w:tr w:rsidR="00015CA6" w:rsidRPr="00676F9A">
        <w:tc>
          <w:tcPr>
            <w:tcW w:w="4320" w:type="dxa"/>
          </w:tcPr>
          <w:p w:rsidR="00015CA6" w:rsidRPr="00676F9A" w:rsidRDefault="0001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 Bid meeting</w:t>
            </w:r>
          </w:p>
        </w:tc>
        <w:tc>
          <w:tcPr>
            <w:tcW w:w="4320" w:type="dxa"/>
          </w:tcPr>
          <w:p w:rsidR="00015CA6" w:rsidRDefault="00F52F9A" w:rsidP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10.07.2026 at 11:00 Hrs.</w:t>
            </w:r>
          </w:p>
        </w:tc>
      </w:tr>
      <w:tr w:rsidR="00015CA6" w:rsidRPr="00676F9A">
        <w:tc>
          <w:tcPr>
            <w:tcW w:w="4320" w:type="dxa"/>
          </w:tcPr>
          <w:p w:rsidR="00015CA6" w:rsidRPr="00676F9A" w:rsidRDefault="0001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QR/Specification</w:t>
            </w:r>
          </w:p>
        </w:tc>
        <w:tc>
          <w:tcPr>
            <w:tcW w:w="4320" w:type="dxa"/>
          </w:tcPr>
          <w:p w:rsidR="00015CA6" w:rsidRDefault="00015CA6" w:rsidP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MHA approved QR/specification No. IS 17012:20</w:t>
            </w:r>
            <w:r w:rsidR="00123E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As per the Bid Document available on the 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Portal.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 Documents</w:t>
            </w:r>
          </w:p>
        </w:tc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The complete bid document, specifications, eligibility criteria, terms &amp; conditions and other details are available on the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 Portal.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https://gem.gov.in</w:t>
            </w:r>
          </w:p>
        </w:tc>
      </w:tr>
      <w:tr w:rsidR="00C77E23" w:rsidRPr="00676F9A">
        <w:tc>
          <w:tcPr>
            <w:tcW w:w="4320" w:type="dxa"/>
          </w:tcPr>
          <w:p w:rsidR="00C77E23" w:rsidRPr="00676F9A" w:rsidRDefault="0067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Contact Details</w:t>
            </w:r>
          </w:p>
        </w:tc>
        <w:tc>
          <w:tcPr>
            <w:tcW w:w="4320" w:type="dxa"/>
          </w:tcPr>
          <w:p w:rsidR="00C77E23" w:rsidRPr="00676F9A" w:rsidRDefault="00A02809" w:rsidP="00A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Deputy</w:t>
            </w:r>
            <w:r w:rsidR="00676F9A"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Commandant (Procurement)</w:t>
            </w:r>
            <w:r w:rsidR="00676F9A"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Directorate General, ITBP</w:t>
            </w:r>
            <w:r w:rsidR="00676F9A"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Block-2, CGO Complex, </w:t>
            </w:r>
            <w:proofErr w:type="spellStart"/>
            <w:r w:rsidR="00676F9A" w:rsidRPr="00676F9A">
              <w:rPr>
                <w:rFonts w:ascii="Times New Roman" w:hAnsi="Times New Roman" w:cs="Times New Roman"/>
                <w:sz w:val="24"/>
                <w:szCs w:val="24"/>
              </w:rPr>
              <w:t>Lodhi</w:t>
            </w:r>
            <w:proofErr w:type="spellEnd"/>
            <w:r w:rsidR="00676F9A"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  <w:r w:rsidR="00676F9A"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New Delhi – 110003</w:t>
            </w:r>
            <w:r w:rsidR="00676F9A"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Telephone: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011-24362892 (Etn-356, 255)</w:t>
            </w:r>
            <w:r w:rsidR="00676F9A"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procdte@itbp.gov.in</w:t>
            </w:r>
          </w:p>
        </w:tc>
      </w:tr>
    </w:tbl>
    <w:p w:rsidR="00C77E23" w:rsidRPr="00676F9A" w:rsidRDefault="00676F9A" w:rsidP="00472BFD">
      <w:pPr>
        <w:jc w:val="both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 xml:space="preserve">Interested bidders are requested to participate in the bid through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within the stipulated time. Any corrigendum, amendment or clarification issued regarding this tender shall be available only on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and shall be deemed to form part of the tender document.</w:t>
      </w:r>
    </w:p>
    <w:p w:rsidR="00C77E23" w:rsidRPr="00676F9A" w:rsidRDefault="00676F9A">
      <w:pPr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b/>
          <w:sz w:val="24"/>
          <w:szCs w:val="24"/>
        </w:rPr>
        <w:t>For and on behalf of the President of India</w:t>
      </w:r>
      <w:r w:rsidRPr="00676F9A">
        <w:rPr>
          <w:rFonts w:ascii="Times New Roman" w:hAnsi="Times New Roman" w:cs="Times New Roman"/>
          <w:b/>
          <w:sz w:val="24"/>
          <w:szCs w:val="24"/>
        </w:rPr>
        <w:br/>
      </w:r>
      <w:r w:rsidRPr="00676F9A">
        <w:rPr>
          <w:rFonts w:ascii="Times New Roman" w:hAnsi="Times New Roman" w:cs="Times New Roman"/>
          <w:b/>
          <w:sz w:val="24"/>
          <w:szCs w:val="24"/>
        </w:rPr>
        <w:br/>
      </w:r>
      <w:r w:rsidRPr="00676F9A">
        <w:rPr>
          <w:rFonts w:ascii="Times New Roman" w:hAnsi="Times New Roman" w:cs="Times New Roman"/>
          <w:sz w:val="24"/>
          <w:szCs w:val="24"/>
        </w:rPr>
        <w:t>Signature: 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Name: _________________________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Designation: 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Directorate General, ITBP</w:t>
      </w:r>
      <w:r w:rsidRPr="00676F9A">
        <w:rPr>
          <w:rFonts w:ascii="Times New Roman" w:hAnsi="Times New Roman" w:cs="Times New Roman"/>
          <w:sz w:val="24"/>
          <w:szCs w:val="24"/>
        </w:rPr>
        <w:br/>
        <w:t>New Delhi</w:t>
      </w:r>
    </w:p>
    <w:sectPr w:rsidR="00C77E23" w:rsidRPr="00676F9A" w:rsidSect="00676F9A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7730"/>
    <w:rsid w:val="00015CA6"/>
    <w:rsid w:val="00034616"/>
    <w:rsid w:val="0006063C"/>
    <w:rsid w:val="00123E1B"/>
    <w:rsid w:val="0015074B"/>
    <w:rsid w:val="00214A5B"/>
    <w:rsid w:val="0029639D"/>
    <w:rsid w:val="00326F90"/>
    <w:rsid w:val="00472BFD"/>
    <w:rsid w:val="004B2403"/>
    <w:rsid w:val="00676F9A"/>
    <w:rsid w:val="00804FDD"/>
    <w:rsid w:val="009D2BD0"/>
    <w:rsid w:val="00A02809"/>
    <w:rsid w:val="00AA1D8D"/>
    <w:rsid w:val="00B47730"/>
    <w:rsid w:val="00C77E23"/>
    <w:rsid w:val="00CB0664"/>
    <w:rsid w:val="00F52F9A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F99EDE-8F2F-40BE-8D55-C2F10644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PROC BR</cp:lastModifiedBy>
  <cp:revision>8</cp:revision>
  <cp:lastPrinted>2026-07-13T14:07:00Z</cp:lastPrinted>
  <dcterms:created xsi:type="dcterms:W3CDTF">2013-12-23T23:15:00Z</dcterms:created>
  <dcterms:modified xsi:type="dcterms:W3CDTF">2026-07-13T14:07:00Z</dcterms:modified>
  <cp:category/>
</cp:coreProperties>
</file>