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8CE5" w14:textId="0190E935" w:rsidR="0002717B" w:rsidRPr="0002717B" w:rsidRDefault="0002717B" w:rsidP="00434545">
      <w:pPr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</w:pP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                                                                       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Ref </w:t>
      </w:r>
      <w:proofErr w:type="gramStart"/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No :</w:t>
      </w:r>
      <w:proofErr w:type="gramEnd"/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="00215D09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 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Date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: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</w:t>
      </w:r>
      <w:r w:rsidR="00215D09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</w:t>
      </w:r>
      <w:r w:rsidR="003079CC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="000905F9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16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/</w:t>
      </w:r>
      <w:r w:rsidR="00CD2864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="00215D09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1</w:t>
      </w:r>
      <w:r w:rsidR="000905F9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2</w:t>
      </w:r>
      <w:r w:rsidR="00215D09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/202</w:t>
      </w:r>
      <w:r w:rsidR="0018394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4</w:t>
      </w:r>
    </w:p>
    <w:p w14:paraId="0B8B9257" w14:textId="3118EA26" w:rsidR="00434545" w:rsidRPr="00434545" w:rsidRDefault="00F96DB6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</w:pPr>
      <w:r w:rsidRPr="00F96DB6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 xml:space="preserve">SUB: PUBLICATION OF GLOBAL </w:t>
      </w:r>
      <w:r w:rsidR="00434545" w:rsidRPr="00434545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>E-TENDER NOTICE FOR ONLINE BIDDING</w:t>
      </w:r>
      <w:r w:rsidR="00434545" w:rsidRPr="00434545">
        <w:rPr>
          <w:rFonts w:ascii="Cambria" w:eastAsia="Times New Roman" w:hAnsi="Cambria" w:cs="Arial"/>
          <w:bCs/>
          <w:color w:val="000000"/>
          <w:sz w:val="20"/>
          <w:szCs w:val="18"/>
          <w:u w:val="single"/>
          <w:lang w:val="en-US"/>
        </w:rPr>
        <w:t xml:space="preserve"> </w:t>
      </w:r>
      <w:r w:rsidR="00434545" w:rsidRPr="00434545">
        <w:rPr>
          <w:rFonts w:ascii="Cambria" w:eastAsia="Times New Roman" w:hAnsi="Cambria" w:cs="Arial"/>
          <w:b/>
          <w:bCs/>
          <w:color w:val="000000"/>
          <w:sz w:val="24"/>
          <w:szCs w:val="18"/>
          <w:u w:val="single"/>
          <w:lang w:val="en-US"/>
        </w:rPr>
        <w:t>(GLOBAL</w:t>
      </w:r>
      <w:r w:rsidR="00434545" w:rsidRPr="00434545"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  <w:t>)</w:t>
      </w:r>
    </w:p>
    <w:p w14:paraId="514FA5D9" w14:textId="77777777" w:rsidR="00434545" w:rsidRPr="00434545" w:rsidRDefault="00434545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Offers are invited for supply of the following items through Global E-Tender with e-Reverse 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Auction  Process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: </w:t>
      </w:r>
    </w:p>
    <w:p w14:paraId="63839097" w14:textId="77777777" w:rsidR="00434545" w:rsidRDefault="00434545" w:rsidP="00434545">
      <w:pPr>
        <w:snapToGrid w:val="0"/>
        <w:spacing w:after="0" w:line="240" w:lineRule="auto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62CFE284" w14:textId="51AC16E0" w:rsidR="00FA5B57" w:rsidRPr="00EF2A8F" w:rsidRDefault="00F96DB6" w:rsidP="00433D5D">
      <w:pPr>
        <w:ind w:left="-567" w:right="-755"/>
        <w:rPr>
          <w:rFonts w:ascii="Bookman Old Style" w:hAnsi="Bookman Old Style" w:cs="Arial"/>
          <w:color w:val="333333"/>
          <w:sz w:val="20"/>
          <w:szCs w:val="20"/>
        </w:rPr>
      </w:pPr>
      <w:r w:rsidRPr="00EF2A8F">
        <w:rPr>
          <w:rFonts w:ascii="Bookman Old Style" w:hAnsi="Bookman Old Style" w:cs="Arial"/>
          <w:color w:val="333333"/>
          <w:sz w:val="20"/>
          <w:szCs w:val="20"/>
        </w:rPr>
        <w:t xml:space="preserve">Placed below is the Global e-tender (with reverse auction) Notice for publication in Indian Trade </w:t>
      </w:r>
      <w:proofErr w:type="gramStart"/>
      <w:r w:rsidRPr="00EF2A8F">
        <w:rPr>
          <w:rFonts w:ascii="Bookman Old Style" w:hAnsi="Bookman Old Style" w:cs="Arial"/>
          <w:color w:val="333333"/>
          <w:sz w:val="20"/>
          <w:szCs w:val="20"/>
        </w:rPr>
        <w:t>Journal .</w:t>
      </w:r>
      <w:proofErr w:type="gramEnd"/>
      <w:r w:rsidRPr="00EF2A8F">
        <w:rPr>
          <w:rFonts w:ascii="Bookman Old Style" w:hAnsi="Bookman Old Style" w:cs="Arial"/>
          <w:color w:val="333333"/>
          <w:sz w:val="20"/>
          <w:szCs w:val="20"/>
        </w:rPr>
        <w:t xml:space="preserve">  The tender notice related to the following tender:</w:t>
      </w:r>
    </w:p>
    <w:tbl>
      <w:tblPr>
        <w:tblStyle w:val="TableGrid"/>
        <w:tblW w:w="10580" w:type="dxa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469"/>
      </w:tblGrid>
      <w:tr w:rsidR="00E0365B" w:rsidRPr="005F7E50" w14:paraId="78114036" w14:textId="77777777" w:rsidTr="00C12FBE">
        <w:tc>
          <w:tcPr>
            <w:tcW w:w="567" w:type="dxa"/>
          </w:tcPr>
          <w:p w14:paraId="1DA4041E" w14:textId="77777777"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  <w:t>No.</w:t>
            </w:r>
          </w:p>
        </w:tc>
        <w:tc>
          <w:tcPr>
            <w:tcW w:w="3544" w:type="dxa"/>
          </w:tcPr>
          <w:p w14:paraId="383EBC54" w14:textId="77777777"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Particulars</w:t>
            </w:r>
          </w:p>
        </w:tc>
        <w:tc>
          <w:tcPr>
            <w:tcW w:w="6469" w:type="dxa"/>
          </w:tcPr>
          <w:p w14:paraId="59CBBCA7" w14:textId="77777777"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Details</w:t>
            </w:r>
          </w:p>
        </w:tc>
      </w:tr>
      <w:tr w:rsidR="008B222A" w:rsidRPr="005F7E50" w14:paraId="4E059EC4" w14:textId="77777777" w:rsidTr="00C12FBE">
        <w:tc>
          <w:tcPr>
            <w:tcW w:w="567" w:type="dxa"/>
          </w:tcPr>
          <w:p w14:paraId="48D946E3" w14:textId="77777777" w:rsidR="008B222A" w:rsidRPr="005F7E50" w:rsidRDefault="008B222A" w:rsidP="008B222A">
            <w:pPr>
              <w:jc w:val="center"/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3544" w:type="dxa"/>
          </w:tcPr>
          <w:p w14:paraId="52814243" w14:textId="77777777"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No.</w:t>
            </w:r>
          </w:p>
        </w:tc>
        <w:tc>
          <w:tcPr>
            <w:tcW w:w="6469" w:type="dxa"/>
          </w:tcPr>
          <w:p w14:paraId="43D7EF56" w14:textId="386A2755" w:rsidR="008B222A" w:rsidRPr="0083319F" w:rsidRDefault="008B222A" w:rsidP="008B222A">
            <w:pPr>
              <w:tabs>
                <w:tab w:val="left" w:pos="2157"/>
                <w:tab w:val="left" w:pos="2247"/>
              </w:tabs>
              <w:suppressAutoHyphens/>
              <w:ind w:right="-108"/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870E4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SECL/BSP/MMW/RK/0</w:t>
            </w:r>
            <w:r w:rsidR="000905F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3</w:t>
            </w:r>
            <w:r w:rsidRPr="00870E4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Dt. 1</w:t>
            </w:r>
            <w:r w:rsidR="000905F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</w:t>
            </w:r>
            <w:r w:rsidRPr="00870E4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.12.2024</w:t>
            </w:r>
          </w:p>
        </w:tc>
      </w:tr>
      <w:tr w:rsidR="008B222A" w:rsidRPr="005F7E50" w14:paraId="281C472B" w14:textId="77777777" w:rsidTr="00C12FBE">
        <w:tc>
          <w:tcPr>
            <w:tcW w:w="567" w:type="dxa"/>
          </w:tcPr>
          <w:p w14:paraId="48A8ADF4" w14:textId="77777777"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3544" w:type="dxa"/>
          </w:tcPr>
          <w:p w14:paraId="0A2640F0" w14:textId="77777777"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Date:</w:t>
            </w:r>
          </w:p>
        </w:tc>
        <w:tc>
          <w:tcPr>
            <w:tcW w:w="6469" w:type="dxa"/>
          </w:tcPr>
          <w:p w14:paraId="7895DBC0" w14:textId="1A7E375C" w:rsidR="008B222A" w:rsidRPr="0083319F" w:rsidRDefault="000905F9" w:rsidP="008B222A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11</w:t>
            </w:r>
            <w:r w:rsidR="008B222A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/12/2024</w:t>
            </w:r>
          </w:p>
        </w:tc>
      </w:tr>
      <w:tr w:rsidR="008B222A" w:rsidRPr="005F7E50" w14:paraId="7DD55A34" w14:textId="77777777" w:rsidTr="00C12FBE">
        <w:tc>
          <w:tcPr>
            <w:tcW w:w="567" w:type="dxa"/>
          </w:tcPr>
          <w:p w14:paraId="5FE2FE2F" w14:textId="77777777"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3544" w:type="dxa"/>
          </w:tcPr>
          <w:p w14:paraId="223E2871" w14:textId="77777777"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Tender ID:</w:t>
            </w:r>
          </w:p>
        </w:tc>
        <w:tc>
          <w:tcPr>
            <w:tcW w:w="6469" w:type="dxa"/>
          </w:tcPr>
          <w:p w14:paraId="45A248F3" w14:textId="4FFEF3E7" w:rsidR="008B222A" w:rsidRPr="0083319F" w:rsidRDefault="008B222A" w:rsidP="008B222A">
            <w:pPr>
              <w:tabs>
                <w:tab w:val="left" w:pos="1332"/>
                <w:tab w:val="left" w:pos="2157"/>
                <w:tab w:val="left" w:pos="2247"/>
              </w:tabs>
              <w:suppressAutoHyphens/>
              <w:ind w:right="-1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870E4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2024_SECL_</w:t>
            </w:r>
            <w:r w:rsidR="000905F9">
              <w:t xml:space="preserve"> </w:t>
            </w:r>
            <w:r w:rsidR="000905F9" w:rsidRPr="000905F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323109</w:t>
            </w:r>
            <w:r w:rsidR="000905F9" w:rsidRPr="000905F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</w:t>
            </w:r>
            <w:r w:rsidRPr="00870E4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_1</w:t>
            </w:r>
          </w:p>
        </w:tc>
      </w:tr>
      <w:tr w:rsidR="008B222A" w:rsidRPr="005F7E50" w14:paraId="5AF1DDD6" w14:textId="77777777" w:rsidTr="00C12FBE">
        <w:trPr>
          <w:trHeight w:val="257"/>
        </w:trPr>
        <w:tc>
          <w:tcPr>
            <w:tcW w:w="567" w:type="dxa"/>
          </w:tcPr>
          <w:p w14:paraId="7CF28B7A" w14:textId="77777777"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3544" w:type="dxa"/>
          </w:tcPr>
          <w:p w14:paraId="7FDDBAA2" w14:textId="77777777"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Location of work /Consignee </w:t>
            </w:r>
          </w:p>
        </w:tc>
        <w:tc>
          <w:tcPr>
            <w:tcW w:w="6469" w:type="dxa"/>
          </w:tcPr>
          <w:p w14:paraId="784DC7AB" w14:textId="1B04CD0F" w:rsidR="008B222A" w:rsidRPr="0083319F" w:rsidRDefault="008B222A" w:rsidP="008B222A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8F010B">
              <w:rPr>
                <w:rFonts w:ascii="Bookman Old Style" w:hAnsi="Bookman Old Style" w:cs="Arial"/>
                <w:sz w:val="19"/>
                <w:szCs w:val="19"/>
              </w:rPr>
              <w:t xml:space="preserve">                          SECL-Central Stores, Korba</w:t>
            </w:r>
          </w:p>
        </w:tc>
      </w:tr>
      <w:tr w:rsidR="008B222A" w:rsidRPr="005F7E50" w14:paraId="6B98B43E" w14:textId="77777777" w:rsidTr="00C12FBE">
        <w:tc>
          <w:tcPr>
            <w:tcW w:w="567" w:type="dxa"/>
          </w:tcPr>
          <w:p w14:paraId="0BD8382E" w14:textId="77777777"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3544" w:type="dxa"/>
          </w:tcPr>
          <w:p w14:paraId="00F00399" w14:textId="77777777"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Estimated cost:</w:t>
            </w:r>
          </w:p>
        </w:tc>
        <w:tc>
          <w:tcPr>
            <w:tcW w:w="6469" w:type="dxa"/>
          </w:tcPr>
          <w:p w14:paraId="12C6B19E" w14:textId="7DB19B82" w:rsidR="008B222A" w:rsidRPr="0083319F" w:rsidRDefault="008B222A" w:rsidP="008B222A">
            <w:pPr>
              <w:jc w:val="center"/>
              <w:rPr>
                <w:rFonts w:ascii="Bookman Old Style" w:hAnsi="Bookman Old Style"/>
                <w:color w:val="FF0000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Approx.   INR </w:t>
            </w:r>
            <w:r w:rsidR="000905F9" w:rsidRPr="000905F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1,74,80,453</w:t>
            </w:r>
            <w:r w:rsidR="000905F9" w:rsidRPr="000905F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/-</w:t>
            </w:r>
          </w:p>
        </w:tc>
      </w:tr>
      <w:tr w:rsidR="008B222A" w:rsidRPr="005F7E50" w14:paraId="25029AE6" w14:textId="77777777" w:rsidTr="00C12FBE">
        <w:trPr>
          <w:trHeight w:val="278"/>
        </w:trPr>
        <w:tc>
          <w:tcPr>
            <w:tcW w:w="567" w:type="dxa"/>
          </w:tcPr>
          <w:p w14:paraId="5C479C8E" w14:textId="77777777"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3544" w:type="dxa"/>
          </w:tcPr>
          <w:p w14:paraId="424DD6B7" w14:textId="77777777"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Description </w:t>
            </w:r>
            <w:proofErr w:type="gram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( In</w:t>
            </w:r>
            <w:proofErr w:type="gram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English)</w:t>
            </w:r>
          </w:p>
        </w:tc>
        <w:tc>
          <w:tcPr>
            <w:tcW w:w="6469" w:type="dxa"/>
          </w:tcPr>
          <w:p w14:paraId="3F33103C" w14:textId="30AA6D70" w:rsidR="008B222A" w:rsidRPr="0083319F" w:rsidRDefault="008B222A" w:rsidP="000905F9">
            <w:pPr>
              <w:tabs>
                <w:tab w:val="left" w:pos="1674"/>
                <w:tab w:val="left" w:pos="2064"/>
                <w:tab w:val="left" w:pos="2157"/>
              </w:tabs>
              <w:suppressAutoHyphens/>
              <w:ind w:right="-18"/>
              <w:jc w:val="both"/>
            </w:pPr>
            <w:r>
              <w:t xml:space="preserve">Procurement of </w:t>
            </w:r>
            <w:r w:rsidR="000905F9">
              <w:t>Hydraulic Sub-Assemblies/ Spares for BEML make BE300LC, BE1000 and BE1800E Hydraulic</w:t>
            </w:r>
            <w:r w:rsidR="000905F9">
              <w:t xml:space="preserve"> </w:t>
            </w:r>
            <w:r w:rsidR="000905F9">
              <w:t>Excavator</w:t>
            </w:r>
            <w:r w:rsidR="000905F9" w:rsidRPr="005F1BF2">
              <w:t xml:space="preserve"> </w:t>
            </w:r>
            <w:r w:rsidR="000905F9">
              <w:t xml:space="preserve"> </w:t>
            </w:r>
            <w:r w:rsidRPr="005F1BF2">
              <w:t>through  OEM/OPM/OES only</w:t>
            </w:r>
            <w:r w:rsidRPr="008F010B">
              <w:t>.</w:t>
            </w:r>
          </w:p>
        </w:tc>
      </w:tr>
      <w:tr w:rsidR="008B222A" w:rsidRPr="005F7E50" w14:paraId="3852EE9A" w14:textId="77777777" w:rsidTr="00C12FBE">
        <w:tc>
          <w:tcPr>
            <w:tcW w:w="567" w:type="dxa"/>
          </w:tcPr>
          <w:p w14:paraId="4214D6B4" w14:textId="77777777"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3544" w:type="dxa"/>
          </w:tcPr>
          <w:p w14:paraId="347D8D1C" w14:textId="77777777"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Closing Date &amp; Time for </w:t>
            </w:r>
          </w:p>
          <w:p w14:paraId="4F9B3D38" w14:textId="77777777"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ON- </w:t>
            </w:r>
            <w:proofErr w:type="gram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LINE  submission</w:t>
            </w:r>
            <w:proofErr w:type="gram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of bid along with  EMD</w:t>
            </w:r>
          </w:p>
        </w:tc>
        <w:tc>
          <w:tcPr>
            <w:tcW w:w="6469" w:type="dxa"/>
          </w:tcPr>
          <w:p w14:paraId="11886337" w14:textId="359882F5" w:rsidR="008B222A" w:rsidRPr="0083319F" w:rsidRDefault="008B222A" w:rsidP="008B222A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</w:t>
            </w:r>
            <w:r w:rsidR="000905F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5</w:t>
            </w: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/01/</w:t>
            </w:r>
            <w:proofErr w:type="gramStart"/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2025 ,</w:t>
            </w:r>
            <w:proofErr w:type="gramEnd"/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11.00 </w:t>
            </w:r>
            <w:proofErr w:type="spellStart"/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Hrs</w:t>
            </w:r>
            <w:proofErr w:type="spellEnd"/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 xml:space="preserve"> IST</w:t>
            </w:r>
          </w:p>
        </w:tc>
      </w:tr>
      <w:tr w:rsidR="008B222A" w:rsidRPr="005F7E50" w14:paraId="58302579" w14:textId="77777777" w:rsidTr="00C12FBE">
        <w:tc>
          <w:tcPr>
            <w:tcW w:w="567" w:type="dxa"/>
          </w:tcPr>
          <w:p w14:paraId="60985792" w14:textId="77777777"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3544" w:type="dxa"/>
          </w:tcPr>
          <w:p w14:paraId="4F645CC5" w14:textId="77777777"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Date &amp; time for opening of Bid:</w:t>
            </w:r>
          </w:p>
        </w:tc>
        <w:tc>
          <w:tcPr>
            <w:tcW w:w="6469" w:type="dxa"/>
          </w:tcPr>
          <w:p w14:paraId="5847DE83" w14:textId="024C51E3" w:rsidR="008B222A" w:rsidRPr="0083319F" w:rsidRDefault="008B222A" w:rsidP="008B222A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1</w:t>
            </w:r>
            <w:r w:rsidR="000905F9"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6</w:t>
            </w:r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/01/</w:t>
            </w:r>
            <w:proofErr w:type="gramStart"/>
            <w:r>
              <w:rPr>
                <w:rFonts w:ascii="Bookman Old Style" w:hAnsi="Bookman Old Style"/>
                <w:color w:val="000000"/>
                <w:sz w:val="19"/>
                <w:szCs w:val="19"/>
                <w:shd w:val="clear" w:color="auto" w:fill="FDFCFB"/>
              </w:rPr>
              <w:t>2025 </w:t>
            </w:r>
            <w:r w:rsidRPr="005F1BF2">
              <w:rPr>
                <w:rFonts w:ascii="Bookman Old Style" w:hAnsi="Bookman Old Style" w:cs="Arial"/>
                <w:sz w:val="19"/>
                <w:szCs w:val="19"/>
              </w:rPr>
              <w:t>,</w:t>
            </w:r>
            <w:proofErr w:type="gramEnd"/>
            <w:r w:rsidRPr="005F1BF2">
              <w:rPr>
                <w:rFonts w:ascii="Bookman Old Style" w:hAnsi="Bookman Old Style" w:cs="Arial"/>
                <w:sz w:val="19"/>
                <w:szCs w:val="19"/>
              </w:rPr>
              <w:t xml:space="preserve"> 11.00 </w:t>
            </w:r>
            <w:proofErr w:type="spellStart"/>
            <w:r w:rsidRPr="005F1BF2">
              <w:rPr>
                <w:rFonts w:ascii="Bookman Old Style" w:hAnsi="Bookman Old Style" w:cs="Arial"/>
                <w:sz w:val="19"/>
                <w:szCs w:val="19"/>
              </w:rPr>
              <w:t>Hrs</w:t>
            </w:r>
            <w:proofErr w:type="spellEnd"/>
            <w:r w:rsidRPr="005F1BF2">
              <w:rPr>
                <w:rFonts w:ascii="Bookman Old Style" w:hAnsi="Bookman Old Style" w:cs="Arial"/>
                <w:sz w:val="19"/>
                <w:szCs w:val="19"/>
              </w:rPr>
              <w:t xml:space="preserve"> IST</w:t>
            </w:r>
          </w:p>
        </w:tc>
      </w:tr>
      <w:tr w:rsidR="008B222A" w:rsidRPr="005F7E50" w14:paraId="17C04995" w14:textId="77777777" w:rsidTr="00C12FBE">
        <w:tc>
          <w:tcPr>
            <w:tcW w:w="567" w:type="dxa"/>
          </w:tcPr>
          <w:p w14:paraId="4A1A83A6" w14:textId="77777777"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3544" w:type="dxa"/>
          </w:tcPr>
          <w:p w14:paraId="76395855" w14:textId="77777777"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Tentative Date &amp; </w:t>
            </w:r>
            <w:proofErr w:type="gram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Time  of</w:t>
            </w:r>
            <w:proofErr w:type="gram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Starting of Reverse Auction</w:t>
            </w:r>
          </w:p>
        </w:tc>
        <w:tc>
          <w:tcPr>
            <w:tcW w:w="6469" w:type="dxa"/>
          </w:tcPr>
          <w:p w14:paraId="10FEBDB4" w14:textId="1B60E9B5" w:rsidR="008B222A" w:rsidRPr="005F7E50" w:rsidRDefault="008B222A" w:rsidP="008B222A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Normally within 02 hours after opening of price Bid </w:t>
            </w:r>
          </w:p>
        </w:tc>
      </w:tr>
      <w:tr w:rsidR="008B222A" w:rsidRPr="005F7E50" w14:paraId="229CC26D" w14:textId="77777777" w:rsidTr="00C12FBE">
        <w:tc>
          <w:tcPr>
            <w:tcW w:w="567" w:type="dxa"/>
          </w:tcPr>
          <w:p w14:paraId="46D38C88" w14:textId="77777777"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3544" w:type="dxa"/>
          </w:tcPr>
          <w:p w14:paraId="3CC3081C" w14:textId="77777777"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Tendering Authority &amp; Department </w:t>
            </w:r>
          </w:p>
        </w:tc>
        <w:tc>
          <w:tcPr>
            <w:tcW w:w="6469" w:type="dxa"/>
          </w:tcPr>
          <w:p w14:paraId="211AF7AF" w14:textId="44B058F5" w:rsidR="008B222A" w:rsidRPr="005F7E50" w:rsidRDefault="008B222A" w:rsidP="008B222A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GM (MM)-P/HOD, MM Department</w:t>
            </w:r>
          </w:p>
        </w:tc>
      </w:tr>
      <w:tr w:rsidR="008B222A" w:rsidRPr="005F7E50" w14:paraId="74885DDE" w14:textId="77777777" w:rsidTr="00C12FBE">
        <w:tc>
          <w:tcPr>
            <w:tcW w:w="567" w:type="dxa"/>
          </w:tcPr>
          <w:p w14:paraId="72DB9EDE" w14:textId="77777777" w:rsidR="008B222A" w:rsidRPr="005F7E50" w:rsidRDefault="008B222A" w:rsidP="008B222A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3544" w:type="dxa"/>
          </w:tcPr>
          <w:p w14:paraId="6E6AB197" w14:textId="77777777" w:rsidR="008B222A" w:rsidRPr="005F7E50" w:rsidRDefault="008B222A" w:rsidP="008B222A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Website on which tender is hoisted and will be mirrored </w:t>
            </w:r>
          </w:p>
        </w:tc>
        <w:tc>
          <w:tcPr>
            <w:tcW w:w="6469" w:type="dxa"/>
          </w:tcPr>
          <w:p w14:paraId="20434966" w14:textId="77777777" w:rsidR="008B222A" w:rsidRPr="005F7E50" w:rsidRDefault="00000000" w:rsidP="008B222A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hyperlink r:id="rId6" w:history="1">
              <w:r w:rsidR="008B222A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www.coalindiatenders.nic.in</w:t>
              </w:r>
            </w:hyperlink>
            <w:r w:rsidR="008B222A" w:rsidRPr="005F7E50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hyperlink r:id="rId7" w:history="1">
              <w:r w:rsidR="008B222A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www.eprocure.gov.in</w:t>
              </w:r>
            </w:hyperlink>
            <w:r w:rsidR="008B222A" w:rsidRPr="005F7E50">
              <w:rPr>
                <w:rFonts w:ascii="Bookman Old Style" w:hAnsi="Bookman Old Style" w:cs="Arial"/>
                <w:sz w:val="19"/>
                <w:szCs w:val="19"/>
              </w:rPr>
              <w:t>,</w:t>
            </w:r>
          </w:p>
          <w:p w14:paraId="4721BE25" w14:textId="50639E01" w:rsidR="008B222A" w:rsidRPr="005F7E50" w:rsidRDefault="008B222A" w:rsidP="008B222A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  <w:proofErr w:type="spell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secl</w:t>
            </w:r>
            <w:proofErr w:type="spell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website-www.secl.gov.in &amp; www.itj.gov.in</w:t>
            </w:r>
          </w:p>
        </w:tc>
      </w:tr>
    </w:tbl>
    <w:p w14:paraId="461CAE49" w14:textId="04F15522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Notice Inviting Tenders (N.I.Ts)  with detailed terms &amp; conditions are available on Central Public Procurement portal </w:t>
      </w:r>
      <w:hyperlink r:id="rId8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www.eprocure.gov.in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  <w:r w:rsidR="004C3492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,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SECL website: </w:t>
      </w:r>
      <w:hyperlink r:id="rId9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www.secl.gov.in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and also in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0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.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However  Online bid  forms have to be downloaded only from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1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and should be uploaded  at “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2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.</w:t>
      </w:r>
    </w:p>
    <w:p w14:paraId="07AF8456" w14:textId="77777777" w:rsidR="00434545" w:rsidRPr="00434545" w:rsidRDefault="00434545" w:rsidP="00EF2A8F">
      <w:pPr>
        <w:spacing w:after="0" w:line="240" w:lineRule="auto"/>
        <w:ind w:left="-567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For Online bidding the bidders are requested to read the instructions carefully given in the NIT.</w:t>
      </w:r>
    </w:p>
    <w:p w14:paraId="59734115" w14:textId="77777777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Important note to all prospective bidders:  the bidders have to get themselves registered online on the e- procurement portal of CIL </w:t>
      </w:r>
      <w:hyperlink r:id="rId13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with valid Digital Signature Certificate (DSC ) issued from any agency authorized by Controller of Certifying Authority</w:t>
      </w:r>
      <w:r w:rsidRPr="00434545">
        <w:rPr>
          <w:rFonts w:ascii="Cambria" w:eastAsia="Times New Roman" w:hAnsi="Cambria" w:cs="Arial"/>
          <w:b/>
          <w:bCs/>
          <w:color w:val="000000"/>
          <w:sz w:val="18"/>
          <w:szCs w:val="18"/>
          <w:lang w:val="en-US"/>
        </w:rPr>
        <w:t xml:space="preserve"> (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CCA) and which can be traced </w:t>
      </w:r>
      <w:proofErr w:type="spell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upto</w:t>
      </w:r>
      <w:proofErr w:type="spell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the chain of trust to the Root Certificate of CCA.</w:t>
      </w:r>
    </w:p>
    <w:p w14:paraId="3594AEC0" w14:textId="77777777" w:rsidR="00434545" w:rsidRPr="00434545" w:rsidRDefault="00434545" w:rsidP="00EF2A8F">
      <w:pPr>
        <w:autoSpaceDE w:val="0"/>
        <w:spacing w:after="0" w:line="240" w:lineRule="auto"/>
        <w:ind w:left="-567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2400D9B6" w14:textId="70312DC5" w:rsidR="00434545" w:rsidRPr="00434545" w:rsidRDefault="00434545" w:rsidP="00EF2A8F">
      <w:pPr>
        <w:spacing w:after="0" w:line="240" w:lineRule="auto"/>
        <w:ind w:left="-567" w:right="-755"/>
        <w:jc w:val="both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For any queries in regard to online 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bidding  you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are requested to contact following officials  of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M/</w:t>
      </w:r>
      <w:proofErr w:type="spell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s.NIC</w:t>
      </w:r>
      <w:proofErr w:type="spell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or at NIC Toll free </w:t>
      </w:r>
      <w:r w:rsidR="002747D9"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Number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, before the schedule time for submission of the bid.</w:t>
      </w:r>
    </w:p>
    <w:p w14:paraId="05E99AB5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Sri Rajesh Kumar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Sahu  ,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Phone  No. 08234999688</w:t>
      </w:r>
    </w:p>
    <w:p w14:paraId="6DE0B544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Help desk </w:t>
      </w:r>
      <w:proofErr w:type="spellStart"/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No.s</w:t>
      </w:r>
      <w:proofErr w:type="spellEnd"/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at SECL ,Bilaspur – PBX NO. 07752 – 246376 to 88  Ext 5330</w:t>
      </w:r>
    </w:p>
    <w:p w14:paraId="6096F5A6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NIC Toll Free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Telephone  Number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: 1800-3070-2232</w:t>
      </w:r>
    </w:p>
    <w:p w14:paraId="1A5ADC90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bCs/>
          <w:color w:val="000000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For any clarification in respect of the tender You may contact following official of</w:t>
      </w:r>
      <w:r w:rsidRPr="00434545">
        <w:rPr>
          <w:rFonts w:ascii="Cambria" w:eastAsia="Times New Roman" w:hAnsi="Cambria" w:cs="Arial"/>
          <w:color w:val="000000"/>
          <w:lang w:val="en-US"/>
        </w:rPr>
        <w:t xml:space="preserve"> </w:t>
      </w:r>
      <w:proofErr w:type="gramStart"/>
      <w:r w:rsidRPr="00434545">
        <w:rPr>
          <w:rFonts w:ascii="Cambria" w:eastAsia="Times New Roman" w:hAnsi="Cambria" w:cs="Arial"/>
          <w:color w:val="000000"/>
          <w:lang w:val="en-US"/>
        </w:rPr>
        <w:t>SECL  :</w:t>
      </w:r>
      <w:proofErr w:type="gramEnd"/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434545" w:rsidRPr="00434545" w14:paraId="769A85C1" w14:textId="77777777" w:rsidTr="00013FD9">
        <w:trPr>
          <w:trHeight w:val="458"/>
        </w:trPr>
        <w:tc>
          <w:tcPr>
            <w:tcW w:w="4678" w:type="dxa"/>
          </w:tcPr>
          <w:p w14:paraId="2ACC526F" w14:textId="08DC6FB1" w:rsidR="00434545" w:rsidRPr="00434545" w:rsidRDefault="00434545" w:rsidP="00EF2A8F">
            <w:pPr>
              <w:autoSpaceDE w:val="0"/>
              <w:spacing w:after="0" w:line="240" w:lineRule="auto"/>
              <w:ind w:left="-567" w:right="-144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Sri </w:t>
            </w:r>
            <w:proofErr w:type="spellStart"/>
            <w:r w:rsidR="007572AA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DeDeputy</w:t>
            </w:r>
            <w:proofErr w:type="spellEnd"/>
            <w:r w:rsidR="007572AA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Manager(</w:t>
            </w:r>
            <w:proofErr w:type="gramEnd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MM)/Purchase</w:t>
            </w:r>
            <w:r w:rsidRPr="00434545"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  <w:t xml:space="preserve">   </w:t>
            </w:r>
          </w:p>
          <w:p w14:paraId="7B834928" w14:textId="472AA72C" w:rsidR="00434545" w:rsidRPr="00434545" w:rsidRDefault="00054413" w:rsidP="00EF2A8F">
            <w:pPr>
              <w:autoSpaceDE w:val="0"/>
              <w:spacing w:after="0" w:line="240" w:lineRule="auto"/>
              <w:ind w:left="-567" w:right="72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</w:t>
            </w:r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Contact</w:t>
            </w:r>
            <w:r w:rsidR="00013FD9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No.</w:t>
            </w:r>
            <w:proofErr w:type="gramEnd"/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r w:rsidR="00434545" w:rsidRPr="00434545">
              <w:rPr>
                <w:rFonts w:ascii="Cambria" w:eastAsia="Times New Roman" w:hAnsi="Cambria" w:cs="Arial"/>
                <w:sz w:val="16"/>
                <w:szCs w:val="16"/>
                <w:lang w:val="en-US"/>
              </w:rPr>
              <w:t>(EPBX-07752-246376 to 246380 Extn-5022)</w:t>
            </w:r>
          </w:p>
        </w:tc>
      </w:tr>
    </w:tbl>
    <w:p w14:paraId="2B3BF9BE" w14:textId="77777777" w:rsidR="00971992" w:rsidRDefault="004C3492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     </w:t>
      </w:r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</w:p>
    <w:p w14:paraId="210A31A1" w14:textId="5183E6C2" w:rsidR="00434545" w:rsidRPr="00434545" w:rsidRDefault="004C3492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proofErr w:type="gramStart"/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General </w:t>
      </w:r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Manager</w:t>
      </w:r>
      <w:proofErr w:type="gramEnd"/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(MM)</w:t>
      </w:r>
    </w:p>
    <w:p w14:paraId="77ACD765" w14:textId="48B14E19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Cc: Notice Board, SECL </w:t>
      </w:r>
      <w:proofErr w:type="spell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Hqrs</w:t>
      </w:r>
      <w:proofErr w:type="spell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., Bilaspur.</w:t>
      </w:r>
      <w:r w:rsidR="00F666C6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</w:t>
      </w:r>
      <w:r w:rsidR="00F666C6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SECL </w:t>
      </w:r>
      <w:proofErr w:type="spellStart"/>
      <w:r w:rsidR="00F666C6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Hqrs</w:t>
      </w:r>
      <w:proofErr w:type="spellEnd"/>
      <w:r w:rsidR="00F666C6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., Bilaspur</w:t>
      </w:r>
    </w:p>
    <w:p w14:paraId="1C45078B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Cc: GM (MM), BCCL, CCL, ECL, 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WCL,NCL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, MCL/CIL.</w:t>
      </w:r>
    </w:p>
    <w:p w14:paraId="72752832" w14:textId="77777777" w:rsidR="00434545" w:rsidRPr="00434545" w:rsidRDefault="00434545" w:rsidP="00434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DD335E1" w14:textId="77777777" w:rsidR="005E7AFB" w:rsidRDefault="005E7AFB"/>
    <w:sectPr w:rsidR="005E7AFB" w:rsidSect="00EB2DA1">
      <w:headerReference w:type="default" r:id="rId14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F9B7" w14:textId="77777777" w:rsidR="00CC03F0" w:rsidRDefault="00CC03F0" w:rsidP="00434545">
      <w:pPr>
        <w:spacing w:after="0" w:line="240" w:lineRule="auto"/>
      </w:pPr>
      <w:r>
        <w:separator/>
      </w:r>
    </w:p>
  </w:endnote>
  <w:endnote w:type="continuationSeparator" w:id="0">
    <w:p w14:paraId="4B10AB68" w14:textId="77777777" w:rsidR="00CC03F0" w:rsidRDefault="00CC03F0" w:rsidP="004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67E3" w14:textId="77777777" w:rsidR="00CC03F0" w:rsidRDefault="00CC03F0" w:rsidP="00434545">
      <w:pPr>
        <w:spacing w:after="0" w:line="240" w:lineRule="auto"/>
      </w:pPr>
      <w:r>
        <w:separator/>
      </w:r>
    </w:p>
  </w:footnote>
  <w:footnote w:type="continuationSeparator" w:id="0">
    <w:p w14:paraId="54274744" w14:textId="77777777" w:rsidR="00CC03F0" w:rsidRDefault="00CC03F0" w:rsidP="0043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page" w:tblpX="538" w:tblpY="-1005"/>
      <w:tblW w:w="97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91"/>
      <w:gridCol w:w="7976"/>
    </w:tblGrid>
    <w:tr w:rsidR="00434545" w:rsidRPr="00434545" w14:paraId="26FDC440" w14:textId="77777777" w:rsidTr="00C755D8">
      <w:tc>
        <w:tcPr>
          <w:tcW w:w="1791" w:type="dxa"/>
          <w:tcBorders>
            <w:top w:val="nil"/>
            <w:left w:val="nil"/>
            <w:bottom w:val="nil"/>
            <w:right w:val="nil"/>
          </w:tcBorders>
        </w:tcPr>
        <w:p w14:paraId="755F0850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strike/>
              <w:color w:val="000000"/>
              <w:sz w:val="20"/>
              <w:szCs w:val="20"/>
              <w:lang w:val="en-US"/>
            </w:rPr>
          </w:pPr>
        </w:p>
        <w:p w14:paraId="59CED77A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Arial Unicode MS" w:eastAsia="Arial Unicode MS" w:hAnsi="Arial Unicode MS" w:cs="Arial Unicode MS"/>
              <w:noProof/>
              <w:color w:val="000000"/>
              <w:sz w:val="20"/>
              <w:szCs w:val="20"/>
              <w:lang w:val="en-US"/>
            </w:rPr>
            <w:drawing>
              <wp:inline distT="0" distB="0" distL="0" distR="0" wp14:anchorId="705E92BB" wp14:editId="772FF4B6">
                <wp:extent cx="729615" cy="865505"/>
                <wp:effectExtent l="19050" t="0" r="0" b="0"/>
                <wp:docPr id="20" name="Picture 197" descr="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7" descr="CI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F2D4B3E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</w:p>
        <w:p w14:paraId="37AC8741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  <w:proofErr w:type="gramStart"/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>South Eastern</w:t>
          </w:r>
          <w:proofErr w:type="gramEnd"/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 xml:space="preserve"> Coalfields Limited</w:t>
          </w:r>
        </w:p>
        <w:p w14:paraId="70CD9AA8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(A MINIRATNA PSU)</w:t>
          </w:r>
        </w:p>
        <w:p w14:paraId="6429B979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sz w:val="20"/>
              <w:szCs w:val="20"/>
              <w:lang w:val="en-US"/>
            </w:rPr>
            <w:t xml:space="preserve">Regd. Office: </w:t>
          </w: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</w:t>
          </w:r>
          <w:proofErr w:type="spellStart"/>
          <w:smartTag w:uri="urn:schemas-microsoft-com:office:smarttags" w:element="address">
            <w:smartTag w:uri="urn:schemas-microsoft-com:office:smarttags" w:element="Street"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>Seepat</w:t>
              </w:r>
              <w:proofErr w:type="spellEnd"/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 xml:space="preserve"> Road</w:t>
              </w:r>
            </w:smartTag>
          </w:smartTag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, Bilaspur (C.G) 495 006</w:t>
          </w:r>
        </w:p>
        <w:p w14:paraId="2FBD3285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MATERIALS MANAGEMENT DEPARTMENT</w:t>
          </w:r>
        </w:p>
        <w:p w14:paraId="0847F0CF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Phone No. 07752-</w:t>
          </w:r>
          <w:proofErr w:type="gramStart"/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246321,   </w:t>
          </w:r>
          <w:proofErr w:type="gramEnd"/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Fax No. 246471</w:t>
          </w:r>
        </w:p>
        <w:p w14:paraId="4AEDFC88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AU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Website: </w:t>
          </w:r>
          <w:hyperlink r:id="rId2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www.secl.gov.in</w:t>
            </w:r>
          </w:hyperlink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e-mail: </w:t>
          </w:r>
          <w:hyperlink r:id="rId3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gmmm.secl@coalindia.in</w:t>
            </w:r>
          </w:hyperlink>
        </w:p>
      </w:tc>
    </w:tr>
  </w:tbl>
  <w:p w14:paraId="3CF95921" w14:textId="7CB636BE" w:rsidR="00434545" w:rsidRPr="00434545" w:rsidRDefault="00434545" w:rsidP="004345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3A"/>
    <w:rsid w:val="0000173A"/>
    <w:rsid w:val="00013FD9"/>
    <w:rsid w:val="0002717B"/>
    <w:rsid w:val="00054413"/>
    <w:rsid w:val="000905F9"/>
    <w:rsid w:val="00143A1D"/>
    <w:rsid w:val="0018394B"/>
    <w:rsid w:val="001C0DAC"/>
    <w:rsid w:val="00201B27"/>
    <w:rsid w:val="00215D09"/>
    <w:rsid w:val="002747D9"/>
    <w:rsid w:val="002E590A"/>
    <w:rsid w:val="003079CC"/>
    <w:rsid w:val="003277D9"/>
    <w:rsid w:val="003B7298"/>
    <w:rsid w:val="00433D5D"/>
    <w:rsid w:val="00434545"/>
    <w:rsid w:val="004C3492"/>
    <w:rsid w:val="004E33AB"/>
    <w:rsid w:val="00525ED2"/>
    <w:rsid w:val="005E32DA"/>
    <w:rsid w:val="005E7AFB"/>
    <w:rsid w:val="005F7E50"/>
    <w:rsid w:val="006B29E4"/>
    <w:rsid w:val="00707D6B"/>
    <w:rsid w:val="00710B49"/>
    <w:rsid w:val="007572AA"/>
    <w:rsid w:val="007714D3"/>
    <w:rsid w:val="00787217"/>
    <w:rsid w:val="0083319F"/>
    <w:rsid w:val="008A3904"/>
    <w:rsid w:val="008B222A"/>
    <w:rsid w:val="008E57CA"/>
    <w:rsid w:val="00900D0E"/>
    <w:rsid w:val="0090135A"/>
    <w:rsid w:val="00930533"/>
    <w:rsid w:val="00971992"/>
    <w:rsid w:val="009A4E41"/>
    <w:rsid w:val="00A53B49"/>
    <w:rsid w:val="00B42A76"/>
    <w:rsid w:val="00B60CFE"/>
    <w:rsid w:val="00B679EE"/>
    <w:rsid w:val="00BB00EA"/>
    <w:rsid w:val="00C47515"/>
    <w:rsid w:val="00CB1223"/>
    <w:rsid w:val="00CB696F"/>
    <w:rsid w:val="00CC03F0"/>
    <w:rsid w:val="00CD2864"/>
    <w:rsid w:val="00D0477C"/>
    <w:rsid w:val="00D518CB"/>
    <w:rsid w:val="00D94CB4"/>
    <w:rsid w:val="00E0365B"/>
    <w:rsid w:val="00EB2DA1"/>
    <w:rsid w:val="00EF2A8F"/>
    <w:rsid w:val="00F046A9"/>
    <w:rsid w:val="00F46F7F"/>
    <w:rsid w:val="00F666C6"/>
    <w:rsid w:val="00F96DB6"/>
    <w:rsid w:val="00FA5B57"/>
    <w:rsid w:val="00FB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4472AB72"/>
  <w15:chartTrackingRefBased/>
  <w15:docId w15:val="{ABD11B2D-2B77-4785-A741-8C34FC1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45"/>
  </w:style>
  <w:style w:type="paragraph" w:styleId="Footer">
    <w:name w:val="footer"/>
    <w:basedOn w:val="Normal"/>
    <w:link w:val="Foot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45"/>
  </w:style>
  <w:style w:type="table" w:styleId="TableGrid">
    <w:name w:val="Table Grid"/>
    <w:basedOn w:val="TableNormal"/>
    <w:uiPriority w:val="99"/>
    <w:rsid w:val="00F9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in" TargetMode="External"/><Relationship Id="rId13" Type="http://schemas.openxmlformats.org/officeDocument/2006/relationships/hyperlink" Target="http://coalindiatender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rocure.gov.in" TargetMode="External"/><Relationship Id="rId12" Type="http://schemas.openxmlformats.org/officeDocument/2006/relationships/hyperlink" Target="http://coalindiatenders.gov.i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alindiatenders.nic.in" TargetMode="External"/><Relationship Id="rId11" Type="http://schemas.openxmlformats.org/officeDocument/2006/relationships/hyperlink" Target="http://coalindiatenders.gov.i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oalindiatenders.gov.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l.gov.i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mm.secl@coalindia.in" TargetMode="External"/><Relationship Id="rId2" Type="http://schemas.openxmlformats.org/officeDocument/2006/relationships/hyperlink" Target="http://www.secl.gov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 HQ</dc:creator>
  <cp:keywords/>
  <dc:description/>
  <cp:lastModifiedBy>SECL HQ</cp:lastModifiedBy>
  <cp:revision>40</cp:revision>
  <cp:lastPrinted>2023-10-26T06:38:00Z</cp:lastPrinted>
  <dcterms:created xsi:type="dcterms:W3CDTF">2022-06-08T05:24:00Z</dcterms:created>
  <dcterms:modified xsi:type="dcterms:W3CDTF">2024-12-16T14:05:00Z</dcterms:modified>
</cp:coreProperties>
</file>