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26B5C" w14:textId="77777777" w:rsidR="00503A39" w:rsidRDefault="00503A39" w:rsidP="00503A39"/>
    <w:tbl>
      <w:tblPr>
        <w:tblW w:w="10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85"/>
      </w:tblGrid>
      <w:tr w:rsidR="00503A39" w:rsidRPr="00A61CC9" w14:paraId="6D4AE459" w14:textId="77777777" w:rsidTr="007A4C86">
        <w:trPr>
          <w:trHeight w:val="340"/>
          <w:jc w:val="center"/>
        </w:trPr>
        <w:tc>
          <w:tcPr>
            <w:tcW w:w="10885" w:type="dxa"/>
          </w:tcPr>
          <w:p w14:paraId="0B7D9F09" w14:textId="77777777" w:rsidR="00503A39" w:rsidRPr="00A61CC9" w:rsidRDefault="00503A39" w:rsidP="007A4C86">
            <w:pPr>
              <w:contextualSpacing/>
              <w:jc w:val="center"/>
              <w:rPr>
                <w:rFonts w:ascii="Verdana" w:eastAsia="Times New Roman" w:hAnsi="Verdana" w:cs="Tahoma"/>
                <w:b/>
                <w:bCs/>
                <w:sz w:val="17"/>
                <w:szCs w:val="17"/>
                <w:u w:val="single"/>
                <w:lang w:eastAsia="ar-SA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406E66DE" wp14:editId="666D2631">
                  <wp:extent cx="6115050" cy="77470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3A39" w:rsidRPr="00A61CC9" w14:paraId="245A8A0A" w14:textId="77777777" w:rsidTr="007A4C86">
        <w:trPr>
          <w:trHeight w:val="1114"/>
          <w:jc w:val="center"/>
        </w:trPr>
        <w:tc>
          <w:tcPr>
            <w:tcW w:w="10885" w:type="dxa"/>
          </w:tcPr>
          <w:p w14:paraId="6D27207E" w14:textId="77777777" w:rsidR="00503A39" w:rsidRPr="00186A43" w:rsidRDefault="00503A39" w:rsidP="007A4C86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6A43">
              <w:rPr>
                <w:rFonts w:ascii="Nirmala UI" w:hAnsi="Nirmala UI" w:cs="Nirmala UI"/>
                <w:b/>
                <w:bCs/>
                <w:sz w:val="18"/>
                <w:szCs w:val="18"/>
                <w:cs/>
              </w:rPr>
              <w:t>एनआईसीएल</w:t>
            </w:r>
            <w:r w:rsidRPr="00186A43">
              <w:rPr>
                <w:sz w:val="18"/>
                <w:szCs w:val="18"/>
              </w:rPr>
              <w:t xml:space="preserve"> </w:t>
            </w:r>
            <w:proofErr w:type="spellStart"/>
            <w:r w:rsidRPr="006D5DD1">
              <w:rPr>
                <w:rFonts w:ascii="Nirmala UI" w:hAnsi="Nirmala UI" w:cs="Nirmala UI"/>
                <w:b/>
                <w:bCs/>
                <w:sz w:val="18"/>
                <w:szCs w:val="18"/>
              </w:rPr>
              <w:t>अपने</w:t>
            </w:r>
            <w:proofErr w:type="spellEnd"/>
            <w:r w:rsidRPr="006D5DD1">
              <w:rPr>
                <w:rFonts w:ascii="Nirmala UI" w:hAnsi="Nirmala UI" w:cs="Nirmala U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D5DD1">
              <w:rPr>
                <w:rFonts w:ascii="Nirmala UI" w:hAnsi="Nirmala UI" w:cs="Nirmala UI"/>
                <w:b/>
                <w:bCs/>
                <w:sz w:val="18"/>
                <w:szCs w:val="18"/>
              </w:rPr>
              <w:t>आईटी</w:t>
            </w:r>
            <w:proofErr w:type="spellEnd"/>
            <w:r w:rsidRPr="00186A43">
              <w:rPr>
                <w:rFonts w:ascii="Nirmala UI" w:hAnsi="Nirmala UI" w:cs="Nirmala UI"/>
                <w:b/>
                <w:bCs/>
                <w:sz w:val="18"/>
                <w:szCs w:val="18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bCs/>
                <w:sz w:val="18"/>
                <w:szCs w:val="18"/>
                <w:cs/>
              </w:rPr>
              <w:t xml:space="preserve"> </w:t>
            </w:r>
            <w:r w:rsidRPr="00186A43">
              <w:rPr>
                <w:rFonts w:ascii="Nirmala UI" w:hAnsi="Nirmala UI" w:cs="Nirmala UI"/>
                <w:b/>
                <w:bCs/>
                <w:sz w:val="18"/>
                <w:szCs w:val="18"/>
                <w:cs/>
              </w:rPr>
              <w:t xml:space="preserve">सुरक्षा और नेटवर्क उपकरणों के लिए आरएफपी संख्या: </w:t>
            </w:r>
            <w:r w:rsidRPr="00186A43">
              <w:rPr>
                <w:rFonts w:ascii="Nirmala UI" w:hAnsi="Nirmala UI" w:cs="Nirmala UI"/>
                <w:b/>
                <w:bCs/>
                <w:sz w:val="18"/>
                <w:szCs w:val="18"/>
              </w:rPr>
              <w:t>NICL/IT/RFP/Security &amp; Network Tools/17/2025</w:t>
            </w:r>
            <w:r>
              <w:rPr>
                <w:rFonts w:ascii="Nirmala UI" w:hAnsi="Nirmala UI" w:cs="Nirmala UI"/>
                <w:b/>
                <w:bCs/>
                <w:sz w:val="18"/>
                <w:szCs w:val="18"/>
              </w:rPr>
              <w:t xml:space="preserve"> </w:t>
            </w:r>
            <w:r w:rsidRPr="00186A43">
              <w:rPr>
                <w:rFonts w:ascii="Nirmala UI" w:hAnsi="Nirmala UI" w:cs="Nirmala UI"/>
                <w:b/>
                <w:bCs/>
                <w:sz w:val="18"/>
                <w:szCs w:val="18"/>
                <w:cs/>
              </w:rPr>
              <w:t>के माध्यम से</w:t>
            </w:r>
            <w:r w:rsidRPr="00186A43">
              <w:rPr>
                <w:rFonts w:ascii="Nirmala UI" w:hAnsi="Nirmala UI" w:cs="Nirmala UI"/>
                <w:b/>
                <w:bCs/>
                <w:sz w:val="18"/>
                <w:szCs w:val="18"/>
              </w:rPr>
              <w:t xml:space="preserve"> </w:t>
            </w:r>
            <w:r w:rsidRPr="00186A43">
              <w:rPr>
                <w:rFonts w:ascii="Nirmala UI" w:hAnsi="Nirmala UI" w:cs="Nirmala UI"/>
                <w:b/>
                <w:bCs/>
                <w:sz w:val="18"/>
                <w:szCs w:val="18"/>
                <w:cs/>
              </w:rPr>
              <w:t>प्रस्ताव आमंत्रित करता है।</w:t>
            </w:r>
          </w:p>
          <w:p w14:paraId="11166CD9" w14:textId="77777777" w:rsidR="00503A39" w:rsidRPr="006D5DD1" w:rsidRDefault="00503A39" w:rsidP="007A4C86">
            <w:pPr>
              <w:pStyle w:val="HTMLPreformatted"/>
              <w:shd w:val="clear" w:color="auto" w:fill="F8F9FA"/>
              <w:rPr>
                <w:rFonts w:ascii="inherit" w:hAnsi="inherit"/>
                <w:color w:val="1F1F1F"/>
                <w:sz w:val="42"/>
                <w:szCs w:val="42"/>
              </w:rPr>
            </w:pPr>
            <w:r w:rsidRPr="00186A43">
              <w:rPr>
                <w:rFonts w:ascii="Nirmala UI" w:hAnsi="Nirmala UI" w:cs="Nirmala UI"/>
                <w:b/>
                <w:bCs/>
                <w:sz w:val="18"/>
                <w:szCs w:val="18"/>
                <w:cs/>
              </w:rPr>
              <w:t>विस्तृत आरएफपी</w:t>
            </w:r>
            <w:r w:rsidRPr="000F4BC9">
              <w:rPr>
                <w:rFonts w:ascii="Nirmala UI" w:hAnsi="Nirmala UI" w:cs="Nirmala UI"/>
                <w:cs/>
              </w:rPr>
              <w:t xml:space="preserve"> </w:t>
            </w:r>
            <w:hyperlink r:id="rId5" w:history="1">
              <w:r w:rsidRPr="001452AA">
                <w:rPr>
                  <w:rStyle w:val="Hyperlink"/>
                  <w:rFonts w:ascii="Verdana" w:hAnsi="Verdana"/>
                  <w:sz w:val="16"/>
                  <w:szCs w:val="16"/>
                  <w:lang w:eastAsia="ar-SA"/>
                </w:rPr>
                <w:t>https://nationalinsurance.nic.co.in</w:t>
              </w:r>
            </w:hyperlink>
            <w:r>
              <w:rPr>
                <w:rStyle w:val="Hyperlink"/>
                <w:rFonts w:ascii="Verdana" w:hAnsi="Verdana"/>
                <w:sz w:val="16"/>
                <w:szCs w:val="16"/>
                <w:lang w:eastAsia="ar-SA"/>
              </w:rPr>
              <w:t>,</w:t>
            </w:r>
            <w:r>
              <w:t xml:space="preserve"> </w:t>
            </w:r>
            <w:r w:rsidRPr="00F67B80">
              <w:rPr>
                <w:rStyle w:val="Hyperlink"/>
                <w:rFonts w:ascii="Verdana" w:hAnsi="Verdana"/>
                <w:sz w:val="16"/>
                <w:szCs w:val="16"/>
                <w:lang w:eastAsia="ar-SA"/>
              </w:rPr>
              <w:t>https://eprocure.gov.in</w:t>
            </w:r>
            <w:r>
              <w:rPr>
                <w:rStyle w:val="Hyperlink"/>
                <w:rFonts w:ascii="Verdana" w:hAnsi="Verdana"/>
                <w:sz w:val="16"/>
                <w:szCs w:val="16"/>
                <w:lang w:eastAsia="ar-SA"/>
              </w:rPr>
              <w:t xml:space="preserve"> </w:t>
            </w:r>
            <w:r w:rsidRPr="008E353E">
              <w:rPr>
                <w:rFonts w:ascii="Nirmala UI" w:hAnsi="Nirmala UI" w:cs="Nirmala UI" w:hint="cs"/>
                <w:sz w:val="18"/>
                <w:szCs w:val="18"/>
                <w:cs/>
              </w:rPr>
              <w:t>और</w:t>
            </w:r>
            <w:r w:rsidRPr="00186A43">
              <w:rPr>
                <w:rFonts w:ascii="Nirmala UI" w:hAnsi="Nirmala UI" w:cs="Nirmala UI" w:hint="cs"/>
                <w:sz w:val="18"/>
                <w:szCs w:val="18"/>
                <w:cs/>
              </w:rPr>
              <w:t xml:space="preserve"> </w:t>
            </w:r>
            <w:r>
              <w:t xml:space="preserve"> </w:t>
            </w:r>
            <w:hyperlink r:id="rId6" w:history="1">
              <w:r w:rsidRPr="0073108D">
                <w:rPr>
                  <w:rStyle w:val="Hyperlink"/>
                  <w:rFonts w:ascii="Verdana" w:hAnsi="Verdana"/>
                  <w:sz w:val="16"/>
                  <w:szCs w:val="16"/>
                </w:rPr>
                <w:t>https://gem.gov.in</w:t>
              </w:r>
            </w:hyperlink>
            <w:r>
              <w:rPr>
                <w:rFonts w:ascii="Verdana" w:hAnsi="Verdana"/>
                <w:sz w:val="16"/>
                <w:szCs w:val="16"/>
              </w:rPr>
              <w:t>.</w:t>
            </w:r>
            <w:r>
              <w:rPr>
                <w:rFonts w:ascii="Verdana" w:hAnsi="Verdana" w:hint="cs"/>
                <w:sz w:val="16"/>
                <w:szCs w:val="16"/>
                <w:cs/>
              </w:rPr>
              <w:t xml:space="preserve"> </w:t>
            </w:r>
            <w:r>
              <w:rPr>
                <w:rFonts w:ascii="Nirmala UI" w:hAnsi="Nirmala UI" w:cs="Nirmala UI"/>
                <w:sz w:val="18"/>
                <w:szCs w:val="18"/>
                <w:cs/>
              </w:rPr>
              <w:t>पर उपलब्ध होगा।</w:t>
            </w:r>
            <w:r>
              <w:rPr>
                <w:rFonts w:ascii="Nirmala UI" w:hAnsi="Nirmala UI" w:cs="Nirmala UI" w:hint="cs"/>
                <w:sz w:val="18"/>
                <w:szCs w:val="18"/>
                <w:cs/>
              </w:rPr>
              <w:t xml:space="preserve"> </w:t>
            </w:r>
            <w:r w:rsidRPr="008E353E">
              <w:rPr>
                <w:rFonts w:ascii="Nirmala UI" w:hAnsi="Nirmala UI" w:cs="Nirmala UI"/>
                <w:sz w:val="18"/>
                <w:szCs w:val="18"/>
                <w:cs/>
              </w:rPr>
              <w:t>कृपया</w:t>
            </w:r>
            <w:r w:rsidRPr="008E353E">
              <w:rPr>
                <w:rFonts w:ascii="Nirmala UI" w:hAnsi="Nirmala UI" w:cs="Nirmala UI"/>
                <w:cs/>
              </w:rPr>
              <w:t xml:space="preserve"> </w:t>
            </w:r>
            <w:r w:rsidRPr="006D5DD1">
              <w:rPr>
                <w:rFonts w:ascii="Nirmala UI" w:eastAsia="Calibri" w:hAnsi="Nirmala UI" w:cs="Nirmala UI" w:hint="cs"/>
                <w:sz w:val="18"/>
                <w:szCs w:val="18"/>
                <w:cs/>
              </w:rPr>
              <w:t>किसी भी अद्यतन</w:t>
            </w:r>
            <w:r w:rsidRPr="008E353E">
              <w:rPr>
                <w:rFonts w:ascii="Nirmala UI" w:hAnsi="Nirmala UI" w:cs="Nirmala UI"/>
                <w:sz w:val="18"/>
                <w:szCs w:val="18"/>
                <w:cs/>
              </w:rPr>
              <w:t xml:space="preserve">/संशोधन/शुद्धिपत्र के लिए </w:t>
            </w:r>
            <w:r w:rsidRPr="006D5DD1">
              <w:rPr>
                <w:rFonts w:ascii="Nirmala UI" w:hAnsi="Nirmala UI" w:cs="Nirmala UI" w:hint="cs"/>
                <w:sz w:val="18"/>
                <w:szCs w:val="18"/>
                <w:cs/>
              </w:rPr>
              <w:t>समय-समय पर</w:t>
            </w:r>
            <w:r>
              <w:rPr>
                <w:rFonts w:ascii="Nirmala UI" w:hAnsi="Nirmala UI" w:cs="Nirmala UI" w:hint="cs"/>
                <w:sz w:val="18"/>
                <w:szCs w:val="18"/>
                <w:cs/>
              </w:rPr>
              <w:t xml:space="preserve"> </w:t>
            </w:r>
            <w:r w:rsidRPr="008E353E">
              <w:rPr>
                <w:rFonts w:ascii="Nirmala UI" w:hAnsi="Nirmala UI" w:cs="Nirmala UI"/>
                <w:sz w:val="18"/>
                <w:szCs w:val="18"/>
                <w:cs/>
              </w:rPr>
              <w:t>उपरोक्त वेबसाइटों पर जाएँ।</w:t>
            </w:r>
          </w:p>
        </w:tc>
      </w:tr>
    </w:tbl>
    <w:p w14:paraId="3FB8DA68" w14:textId="77777777" w:rsidR="00503A39" w:rsidRDefault="00503A39"/>
    <w:sectPr w:rsidR="00503A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A39"/>
    <w:rsid w:val="0050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D1F54"/>
  <w15:chartTrackingRefBased/>
  <w15:docId w15:val="{36EDB5AD-5AEE-430A-A923-E412C968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A39"/>
    <w:pPr>
      <w:spacing w:after="200" w:line="276" w:lineRule="auto"/>
    </w:pPr>
    <w:rPr>
      <w:rFonts w:ascii="Calibri" w:eastAsia="Calibri" w:hAnsi="Calibri" w:cs="Mang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503A39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03A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03A39"/>
    <w:rPr>
      <w:rFonts w:ascii="Courier New" w:eastAsia="Times New Roman" w:hAnsi="Courier New" w:cs="Courier New"/>
      <w:sz w:val="2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em.gov.in" TargetMode="External"/><Relationship Id="rId5" Type="http://schemas.openxmlformats.org/officeDocument/2006/relationships/hyperlink" Target="https://nationalinsurance.nic.co.i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 VIJAY WAKADE</dc:creator>
  <cp:keywords/>
  <dc:description/>
  <cp:lastModifiedBy>AMIT VIJAY WAKADE</cp:lastModifiedBy>
  <cp:revision>1</cp:revision>
  <dcterms:created xsi:type="dcterms:W3CDTF">2025-10-09T06:15:00Z</dcterms:created>
  <dcterms:modified xsi:type="dcterms:W3CDTF">2025-10-09T06:17:00Z</dcterms:modified>
</cp:coreProperties>
</file>