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A5932" w14:textId="77777777" w:rsidR="003A1934" w:rsidRPr="00BA0277" w:rsidRDefault="003A1934" w:rsidP="003A1934">
      <w:pPr>
        <w:jc w:val="center"/>
        <w:rPr>
          <w:rFonts w:ascii="Arial" w:eastAsia="Arial Unicode MS" w:hAnsi="Arial" w:cs="Arial"/>
          <w:color w:val="000000"/>
          <w:sz w:val="22"/>
          <w:szCs w:val="22"/>
        </w:rPr>
      </w:pPr>
      <w:r w:rsidRPr="00BA0277">
        <w:rPr>
          <w:rFonts w:ascii="Arial" w:hAnsi="Arial" w:cs="Arial"/>
          <w:b/>
          <w:bCs/>
          <w:noProof/>
          <w:color w:val="000000"/>
        </w:rPr>
        <mc:AlternateContent>
          <mc:Choice Requires="wpg">
            <w:drawing>
              <wp:inline distT="0" distB="0" distL="0" distR="0" wp14:anchorId="521650C3" wp14:editId="3D25192A">
                <wp:extent cx="657225" cy="666750"/>
                <wp:effectExtent l="0" t="0" r="381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 cy="666750"/>
                          <a:chOff x="0" y="0"/>
                          <a:chExt cx="6572" cy="6667"/>
                        </a:xfrm>
                      </wpg:grpSpPr>
                      <wps:wsp>
                        <wps:cNvPr id="8" name="Shape 127479"/>
                        <wps:cNvSpPr>
                          <a:spLocks/>
                        </wps:cNvSpPr>
                        <wps:spPr bwMode="auto">
                          <a:xfrm>
                            <a:off x="0" y="0"/>
                            <a:ext cx="6572" cy="6665"/>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8255678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 cy="6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332CBBF" id="Group 7" o:spid="_x0000_s1026" style="width:51.75pt;height:52.5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" path="m,l657225,r,666521l,666521,,e" fillcolor="#cfc" stroked="f" strokeweight="0">
                  <v:stroke miterlimit="83231f" joinstyle="miter"/>
                  <v:path arrowok="t" o:connecttype="custom" o:connectlocs="0,0;6572,0;6572,6665;0,6665;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5567801"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">
                  <v:imagedata r:id="rId6" o:title=""/>
                </v:shape>
                <w10:anchorlock/>
              </v:group>
            </w:pict>
          </mc:Fallback>
        </mc:AlternateContent>
      </w:r>
    </w:p>
    <w:p w14:paraId="7B7C7A6C" w14:textId="77777777" w:rsidR="003A1934" w:rsidRPr="00BA0277" w:rsidRDefault="003A1934" w:rsidP="003A1934">
      <w:pPr>
        <w:spacing w:line="276" w:lineRule="auto"/>
        <w:jc w:val="center"/>
        <w:rPr>
          <w:rFonts w:ascii="Nirmala UI" w:eastAsia="Arial Unicode MS" w:hAnsi="Nirmala UI" w:cs="Nirmala UI"/>
          <w:b/>
          <w:bCs/>
          <w:color w:val="000000"/>
          <w:sz w:val="22"/>
          <w:szCs w:val="22"/>
          <w:lang w:val="en-IN" w:bidi="hi-IN"/>
        </w:rPr>
      </w:pPr>
      <w:r w:rsidRPr="00BA0277">
        <w:rPr>
          <w:rFonts w:ascii="Nirmala UI" w:eastAsia="Arial Unicode MS" w:hAnsi="Nirmala UI" w:cs="Nirmala UI"/>
          <w:b/>
          <w:bCs/>
          <w:color w:val="000000"/>
          <w:sz w:val="22"/>
          <w:szCs w:val="22"/>
          <w:cs/>
          <w:lang w:bidi="hi-IN"/>
        </w:rPr>
        <w:t>भारतीय रिज़र्व बैंक</w:t>
      </w:r>
      <w:r w:rsidRPr="00BA0277">
        <w:rPr>
          <w:rFonts w:ascii="Nirmala UI" w:eastAsia="Arial Unicode MS" w:hAnsi="Nirmala UI" w:cs="Nirmala UI"/>
          <w:b/>
          <w:bCs/>
          <w:color w:val="000000"/>
          <w:sz w:val="22"/>
          <w:szCs w:val="22"/>
          <w:rtl/>
        </w:rPr>
        <w:t xml:space="preserve"> / </w:t>
      </w:r>
      <w:r w:rsidRPr="00BA0277">
        <w:rPr>
          <w:rFonts w:ascii="Nirmala UI" w:eastAsia="Arial Unicode MS" w:hAnsi="Nirmala UI" w:cs="Nirmala UI"/>
          <w:b/>
          <w:bCs/>
          <w:color w:val="000000"/>
          <w:sz w:val="22"/>
          <w:szCs w:val="22"/>
          <w:lang w:val="en-IN" w:bidi="hi-IN"/>
        </w:rPr>
        <w:t>Reserve Bank of India</w:t>
      </w:r>
    </w:p>
    <w:p w14:paraId="71718854" w14:textId="77777777" w:rsidR="003A1934" w:rsidRPr="00BA0277" w:rsidRDefault="003A1934" w:rsidP="003A1934">
      <w:pPr>
        <w:spacing w:line="276" w:lineRule="auto"/>
        <w:jc w:val="center"/>
        <w:rPr>
          <w:rFonts w:ascii="Nirmala UI" w:eastAsia="Arial Unicode MS" w:hAnsi="Nirmala UI" w:cs="Nirmala UI"/>
          <w:b/>
          <w:bCs/>
          <w:color w:val="000000"/>
          <w:sz w:val="22"/>
          <w:szCs w:val="22"/>
          <w:lang w:val="en-IN" w:bidi="hi-IN"/>
        </w:rPr>
      </w:pPr>
      <w:r w:rsidRPr="00BA0277">
        <w:rPr>
          <w:rFonts w:ascii="Nirmala UI" w:eastAsia="Arial Unicode MS" w:hAnsi="Nirmala UI" w:cs="Nirmala UI"/>
          <w:b/>
          <w:bCs/>
          <w:color w:val="000000"/>
          <w:sz w:val="22"/>
          <w:szCs w:val="22"/>
          <w:cs/>
          <w:lang w:bidi="hi-IN"/>
        </w:rPr>
        <w:t>सम्पदा विभाग</w:t>
      </w:r>
      <w:r w:rsidRPr="00BA0277">
        <w:rPr>
          <w:rFonts w:ascii="Nirmala UI" w:eastAsia="Arial Unicode MS" w:hAnsi="Nirmala UI" w:cs="Nirmala UI"/>
          <w:b/>
          <w:bCs/>
          <w:color w:val="000000"/>
          <w:sz w:val="22"/>
          <w:szCs w:val="22"/>
          <w:rtl/>
        </w:rPr>
        <w:t xml:space="preserve"> / </w:t>
      </w:r>
      <w:r w:rsidRPr="00BA0277">
        <w:rPr>
          <w:rFonts w:ascii="Nirmala UI" w:eastAsia="Arial Unicode MS" w:hAnsi="Nirmala UI" w:cs="Nirmala UI"/>
          <w:b/>
          <w:bCs/>
          <w:color w:val="000000"/>
          <w:sz w:val="22"/>
          <w:szCs w:val="22"/>
          <w:lang w:val="en-IN" w:bidi="hi-IN"/>
        </w:rPr>
        <w:t xml:space="preserve">Estate Department </w:t>
      </w:r>
    </w:p>
    <w:p w14:paraId="2B87EB8A" w14:textId="77777777" w:rsidR="003A1934" w:rsidRPr="00BA0277" w:rsidRDefault="003A1934" w:rsidP="003A1934">
      <w:pPr>
        <w:spacing w:line="276" w:lineRule="auto"/>
        <w:jc w:val="center"/>
        <w:rPr>
          <w:rFonts w:ascii="Nirmala UI" w:eastAsia="Arial Unicode MS" w:hAnsi="Nirmala UI" w:cs="Nirmala UI"/>
          <w:b/>
          <w:bCs/>
          <w:color w:val="000000"/>
          <w:sz w:val="22"/>
          <w:szCs w:val="22"/>
          <w:lang w:val="en-IN" w:bidi="hi-IN"/>
        </w:rPr>
      </w:pPr>
      <w:r w:rsidRPr="00BA0277">
        <w:rPr>
          <w:rFonts w:ascii="Nirmala UI" w:eastAsia="Arial Unicode MS" w:hAnsi="Nirmala UI" w:cs="Nirmala UI"/>
          <w:b/>
          <w:bCs/>
          <w:color w:val="000000"/>
          <w:sz w:val="22"/>
          <w:szCs w:val="22"/>
          <w:cs/>
          <w:lang w:bidi="hi-IN"/>
        </w:rPr>
        <w:t>चंडीगढ़</w:t>
      </w:r>
      <w:r w:rsidRPr="00BA0277">
        <w:rPr>
          <w:rFonts w:ascii="Nirmala UI" w:eastAsia="Arial Unicode MS" w:hAnsi="Nirmala UI" w:cs="Nirmala UI"/>
          <w:b/>
          <w:bCs/>
          <w:color w:val="000000"/>
          <w:sz w:val="22"/>
          <w:szCs w:val="22"/>
          <w:rtl/>
        </w:rPr>
        <w:t xml:space="preserve"> / </w:t>
      </w:r>
      <w:r w:rsidRPr="00BA0277">
        <w:rPr>
          <w:rFonts w:ascii="Nirmala UI" w:eastAsia="Arial Unicode MS" w:hAnsi="Nirmala UI" w:cs="Nirmala UI"/>
          <w:b/>
          <w:bCs/>
          <w:color w:val="000000"/>
          <w:sz w:val="22"/>
          <w:szCs w:val="22"/>
          <w:lang w:val="en-IN" w:bidi="hi-IN"/>
        </w:rPr>
        <w:t>Chandigarh</w:t>
      </w:r>
    </w:p>
    <w:p w14:paraId="1863CBB3" w14:textId="77777777" w:rsidR="003A1934" w:rsidRPr="00BA0277" w:rsidRDefault="003A1934" w:rsidP="003A1934">
      <w:pPr>
        <w:spacing w:line="276" w:lineRule="auto"/>
        <w:jc w:val="center"/>
        <w:rPr>
          <w:rFonts w:ascii="Nirmala UI" w:eastAsia="Arial Unicode MS" w:hAnsi="Nirmala UI" w:cs="Nirmala UI"/>
          <w:b/>
          <w:bCs/>
          <w:color w:val="000000"/>
          <w:sz w:val="22"/>
          <w:szCs w:val="22"/>
          <w:lang w:val="en-IN" w:bidi="hi-IN"/>
        </w:rPr>
      </w:pPr>
    </w:p>
    <w:p w14:paraId="478A5F34" w14:textId="77777777" w:rsidR="003A1934" w:rsidRPr="00BA0277" w:rsidRDefault="003A1934" w:rsidP="003A1934">
      <w:pPr>
        <w:spacing w:line="276" w:lineRule="auto"/>
        <w:jc w:val="center"/>
        <w:rPr>
          <w:rFonts w:ascii="Nirmala UI" w:eastAsia="Arial Unicode MS" w:hAnsi="Nirmala UI" w:cs="Nirmala UI"/>
          <w:b/>
          <w:bCs/>
          <w:color w:val="000000"/>
          <w:sz w:val="22"/>
          <w:szCs w:val="22"/>
          <w:u w:val="single"/>
          <w:lang w:val="en-IN" w:bidi="hi-IN"/>
        </w:rPr>
      </w:pPr>
      <w:r w:rsidRPr="00BA0277">
        <w:rPr>
          <w:rFonts w:ascii="Nirmala UI" w:eastAsia="Arial Unicode MS" w:hAnsi="Nirmala UI" w:cs="Nirmala UI"/>
          <w:b/>
          <w:bCs/>
          <w:color w:val="000000"/>
          <w:sz w:val="22"/>
          <w:szCs w:val="22"/>
          <w:u w:val="single"/>
          <w:cs/>
          <w:lang w:bidi="hi-IN"/>
        </w:rPr>
        <w:t>ई-निविदा सूचना</w:t>
      </w:r>
    </w:p>
    <w:p w14:paraId="22732B2E" w14:textId="77777777" w:rsidR="003A1934" w:rsidRPr="00BA0277" w:rsidRDefault="003A1934" w:rsidP="003A1934">
      <w:pPr>
        <w:spacing w:line="276" w:lineRule="auto"/>
        <w:jc w:val="center"/>
        <w:rPr>
          <w:rFonts w:ascii="Nirmala UI" w:eastAsia="Arial Unicode MS" w:hAnsi="Nirmala UI" w:cs="Nirmala UI"/>
          <w:b/>
          <w:bCs/>
          <w:color w:val="000000"/>
          <w:u w:val="single"/>
        </w:rPr>
      </w:pPr>
      <w:r w:rsidRPr="00BA0277">
        <w:rPr>
          <w:rFonts w:ascii="Nirmala UI" w:eastAsia="Arial Unicode MS" w:hAnsi="Nirmala UI" w:cs="Nirmala UI"/>
          <w:b/>
          <w:bCs/>
          <w:color w:val="000000"/>
          <w:u w:val="single"/>
          <w:cs/>
          <w:lang w:bidi="hi-IN"/>
        </w:rPr>
        <w:t xml:space="preserve">भारतीय रिज़र्व बैंक के चंडीगढ़ स्थित मुख्य कार्यालय भवन में </w:t>
      </w:r>
      <w:r>
        <w:rPr>
          <w:rFonts w:ascii="Nirmala UI" w:eastAsia="Arial Unicode MS" w:hAnsi="Nirmala UI" w:cs="Nirmala UI"/>
          <w:b/>
          <w:bCs/>
          <w:color w:val="000000"/>
          <w:u w:val="single"/>
          <w:cs/>
          <w:lang w:bidi="hi-IN"/>
        </w:rPr>
        <w:t>क्रैश रेटेड बूम बैरियर</w:t>
      </w:r>
      <w:r w:rsidRPr="00BA0277">
        <w:rPr>
          <w:rFonts w:ascii="Nirmala UI" w:eastAsia="Arial Unicode MS" w:hAnsi="Nirmala UI" w:cs="Nirmala UI"/>
          <w:b/>
          <w:bCs/>
          <w:color w:val="000000"/>
          <w:u w:val="single"/>
          <w:cs/>
          <w:lang w:bidi="hi-IN"/>
        </w:rPr>
        <w:t xml:space="preserve"> की आपूर्ति</w:t>
      </w:r>
      <w:r w:rsidRPr="00BA0277">
        <w:rPr>
          <w:rFonts w:ascii="Nirmala UI" w:eastAsia="Arial Unicode MS" w:hAnsi="Nirmala UI" w:cs="Nirmala UI"/>
          <w:b/>
          <w:bCs/>
          <w:color w:val="000000"/>
          <w:u w:val="single"/>
        </w:rPr>
        <w:t xml:space="preserve">, </w:t>
      </w:r>
      <w:r w:rsidRPr="00BA0277">
        <w:rPr>
          <w:rFonts w:ascii="Nirmala UI" w:eastAsia="Arial Unicode MS" w:hAnsi="Nirmala UI" w:cs="Nirmala UI"/>
          <w:b/>
          <w:bCs/>
          <w:color w:val="000000"/>
          <w:u w:val="single"/>
          <w:cs/>
          <w:lang w:bidi="hi-IN"/>
        </w:rPr>
        <w:t>स्थापना</w:t>
      </w:r>
      <w:r w:rsidRPr="00BA0277">
        <w:rPr>
          <w:rFonts w:ascii="Nirmala UI" w:eastAsia="Arial Unicode MS" w:hAnsi="Nirmala UI" w:cs="Nirmala UI"/>
          <w:b/>
          <w:bCs/>
          <w:color w:val="000000"/>
          <w:u w:val="single"/>
        </w:rPr>
        <w:t xml:space="preserve">, </w:t>
      </w:r>
      <w:r w:rsidRPr="00BA0277">
        <w:rPr>
          <w:rFonts w:ascii="Nirmala UI" w:eastAsia="Arial Unicode MS" w:hAnsi="Nirmala UI" w:cs="Nirmala UI"/>
          <w:b/>
          <w:bCs/>
          <w:color w:val="000000"/>
          <w:u w:val="single"/>
          <w:cs/>
          <w:lang w:bidi="hi-IN"/>
        </w:rPr>
        <w:t>परीक्षण और कमीशनिंग के कार्य हेतु ई-निविदा</w:t>
      </w:r>
    </w:p>
    <w:p w14:paraId="374C3CA8" w14:textId="77777777" w:rsidR="003A1934" w:rsidRPr="00BA0277" w:rsidRDefault="003A1934" w:rsidP="003A1934">
      <w:pPr>
        <w:numPr>
          <w:ilvl w:val="0"/>
          <w:numId w:val="2"/>
        </w:numPr>
        <w:spacing w:line="276" w:lineRule="auto"/>
        <w:ind w:left="284"/>
        <w:jc w:val="both"/>
        <w:rPr>
          <w:rFonts w:ascii="Nirmala UI" w:eastAsia="Arial Unicode MS" w:hAnsi="Nirmala UI" w:cs="Nirmala UI"/>
          <w:color w:val="000000"/>
          <w:cs/>
        </w:rPr>
      </w:pPr>
      <w:r w:rsidRPr="00BA0277">
        <w:rPr>
          <w:rFonts w:ascii="Nirmala UI" w:eastAsia="Arial Unicode MS" w:hAnsi="Nirmala UI" w:cs="Nirmala UI"/>
          <w:color w:val="000000"/>
          <w:cs/>
          <w:lang w:bidi="hi-IN"/>
        </w:rPr>
        <w:t>भारतीय</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रिज़र्व बैंक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 xml:space="preserve">चंडीगढ़ अपने चंडीगढ़ स्थित मुख्य कार्यालय भवन में </w:t>
      </w:r>
      <w:r>
        <w:rPr>
          <w:rFonts w:ascii="Nirmala UI" w:eastAsia="Arial Unicode MS" w:hAnsi="Nirmala UI" w:cs="Nirmala UI"/>
          <w:color w:val="000000"/>
          <w:cs/>
          <w:lang w:bidi="hi-IN"/>
        </w:rPr>
        <w:t>क्रैश रेटेड बूम बैरियर</w:t>
      </w:r>
      <w:r w:rsidRPr="00BA0277">
        <w:rPr>
          <w:rFonts w:ascii="Nirmala UI" w:eastAsia="Arial Unicode MS" w:hAnsi="Nirmala UI" w:cs="Nirmala UI"/>
          <w:color w:val="000000"/>
          <w:cs/>
          <w:lang w:bidi="hi-IN"/>
        </w:rPr>
        <w:t xml:space="preserve"> की आपूर्ति</w:t>
      </w:r>
      <w:r w:rsidRPr="00BA0277">
        <w:rPr>
          <w:rFonts w:ascii="Nirmala UI" w:eastAsia="Arial Unicode MS" w:hAnsi="Nirmala UI" w:cs="Nirmala UI"/>
          <w:color w:val="000000"/>
        </w:rPr>
        <w:t xml:space="preserve">, </w:t>
      </w:r>
      <w:r w:rsidRPr="00BA0277">
        <w:rPr>
          <w:rFonts w:ascii="Nirmala UI" w:eastAsia="Arial Unicode MS" w:hAnsi="Nirmala UI" w:cs="Nirmala UI"/>
          <w:color w:val="000000"/>
          <w:cs/>
          <w:lang w:bidi="hi-IN"/>
        </w:rPr>
        <w:t>स्थापना</w:t>
      </w:r>
      <w:r w:rsidRPr="00BA0277">
        <w:rPr>
          <w:rFonts w:ascii="Nirmala UI" w:eastAsia="Arial Unicode MS" w:hAnsi="Nirmala UI" w:cs="Nirmala UI"/>
          <w:color w:val="000000"/>
        </w:rPr>
        <w:t xml:space="preserve">, </w:t>
      </w:r>
      <w:r w:rsidRPr="00BA0277">
        <w:rPr>
          <w:rFonts w:ascii="Nirmala UI" w:eastAsia="Arial Unicode MS" w:hAnsi="Nirmala UI" w:cs="Nirmala UI"/>
          <w:color w:val="000000"/>
          <w:cs/>
          <w:lang w:bidi="hi-IN"/>
        </w:rPr>
        <w:t xml:space="preserve">परीक्षण और कमीशनिंग के कार्य </w:t>
      </w:r>
      <w:r w:rsidRPr="00BA0277">
        <w:rPr>
          <w:rFonts w:ascii="Nirmala UI" w:eastAsia="Arial Unicode MS" w:hAnsi="Nirmala UI" w:cs="Nirmala UI"/>
          <w:color w:val="000000"/>
          <w:cs/>
          <w:lang w:val="en-IN" w:bidi="hi-IN"/>
        </w:rPr>
        <w:t xml:space="preserve"> के </w:t>
      </w:r>
      <w:r w:rsidRPr="00BA0277">
        <w:rPr>
          <w:rFonts w:ascii="Nirmala UI" w:eastAsia="Arial Unicode MS" w:hAnsi="Nirmala UI" w:cs="Nirmala UI"/>
          <w:color w:val="000000"/>
          <w:cs/>
          <w:lang w:bidi="hi-IN"/>
        </w:rPr>
        <w:t>लिए पात्र एवं इच्छुक फ़र्मों से ई-निविदाएँ आमंत्रित करता है। कार्य की अनुमानित</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लागत</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b/>
          <w:bCs/>
          <w:color w:val="000000"/>
          <w:lang w:val="en-IN" w:bidi="hi-IN"/>
        </w:rPr>
        <w:t>₹</w:t>
      </w:r>
      <w:r>
        <w:rPr>
          <w:rFonts w:ascii="Nirmala UI" w:eastAsia="Arial Unicode MS" w:hAnsi="Nirmala UI" w:cs="Nirmala UI"/>
          <w:b/>
          <w:bCs/>
          <w:color w:val="000000"/>
          <w:lang w:val="en-IN" w:bidi="hi-IN"/>
        </w:rPr>
        <w:t>30.66</w:t>
      </w:r>
      <w:r w:rsidRPr="00BA0277">
        <w:rPr>
          <w:rFonts w:ascii="Nirmala UI" w:eastAsia="Arial Unicode MS" w:hAnsi="Nirmala UI" w:cs="Nirmala UI"/>
          <w:b/>
          <w:bCs/>
          <w:color w:val="000000"/>
          <w:lang w:val="en-IN" w:bidi="hi-IN"/>
        </w:rPr>
        <w:t xml:space="preserve"> </w:t>
      </w:r>
      <w:r w:rsidRPr="00BA0277">
        <w:rPr>
          <w:rFonts w:ascii="Nirmala UI" w:eastAsia="Arial Unicode MS" w:hAnsi="Nirmala UI" w:cs="Nirmala UI"/>
          <w:b/>
          <w:bCs/>
          <w:color w:val="000000"/>
          <w:cs/>
          <w:lang w:val="en-IN" w:bidi="hi-IN"/>
        </w:rPr>
        <w:t>लाख</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मात्र</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lang w:val="en-US" w:bidi="hi-IN"/>
        </w:rPr>
        <w:t>(</w:t>
      </w:r>
      <w:r w:rsidRPr="00BA0277">
        <w:rPr>
          <w:rFonts w:ascii="Nirmala UI" w:eastAsia="Arial Unicode MS" w:hAnsi="Nirmala UI" w:cs="Nirmala UI"/>
          <w:color w:val="000000"/>
          <w:cs/>
          <w:lang w:bidi="hi-IN"/>
        </w:rPr>
        <w:t>जी.एस.टी</w:t>
      </w:r>
      <w:r w:rsidRPr="00BA0277">
        <w:rPr>
          <w:rFonts w:ascii="Nirmala UI" w:eastAsia="Arial Unicode MS" w:hAnsi="Nirmala UI" w:cs="Nirmala UI"/>
          <w:color w:val="000000"/>
          <w:lang w:val="en-US" w:bidi="hi-IN"/>
        </w:rPr>
        <w:t xml:space="preserve"> </w:t>
      </w:r>
      <w:r w:rsidRPr="00BA0277">
        <w:rPr>
          <w:rFonts w:ascii="Nirmala UI" w:eastAsia="Arial Unicode MS" w:hAnsi="Nirmala UI" w:cs="Nirmala UI"/>
          <w:color w:val="000000"/>
          <w:cs/>
          <w:lang w:bidi="hi-IN"/>
        </w:rPr>
        <w:t>सहित)</w:t>
      </w:r>
      <w:r w:rsidRPr="00BA0277">
        <w:rPr>
          <w:rFonts w:ascii="Nirmala UI" w:eastAsia="Arial Unicode MS" w:hAnsi="Nirmala UI" w:cs="Nirmala UI"/>
          <w:color w:val="000000"/>
          <w:lang w:val="en-US" w:bidi="hi-IN"/>
        </w:rPr>
        <w:t xml:space="preserve"> </w:t>
      </w:r>
      <w:r w:rsidRPr="00BA0277">
        <w:rPr>
          <w:rFonts w:ascii="Nirmala UI" w:eastAsia="Arial Unicode MS" w:hAnsi="Nirmala UI" w:cs="Nirmala UI"/>
          <w:color w:val="000000"/>
          <w:cs/>
          <w:lang w:bidi="hi-IN"/>
        </w:rPr>
        <w:t>है।</w:t>
      </w:r>
      <w:r>
        <w:rPr>
          <w:rFonts w:ascii="Nirmala UI" w:eastAsia="Arial Unicode MS" w:hAnsi="Nirmala UI" w:cs="Nirmala UI"/>
          <w:color w:val="000000"/>
          <w:lang w:bidi="hi-IN"/>
        </w:rPr>
        <w:t xml:space="preserve"> </w:t>
      </w:r>
      <w:r>
        <w:rPr>
          <w:rFonts w:ascii="Nirmala UI" w:eastAsia="Arial Unicode MS" w:hAnsi="Nirmala UI" w:cs="Nirmala UI" w:hint="cs"/>
          <w:color w:val="000000"/>
          <w:cs/>
          <w:lang w:bidi="hi-IN"/>
        </w:rPr>
        <w:t xml:space="preserve">कार्य समाप्ती की तिथि कार्यदेश जारी करने के </w:t>
      </w:r>
      <w:r>
        <w:rPr>
          <w:rFonts w:ascii="Nirmala UI" w:eastAsia="Arial Unicode MS" w:hAnsi="Nirmala UI" w:cs="Nirmala UI"/>
          <w:color w:val="000000"/>
          <w:lang w:bidi="hi-IN"/>
        </w:rPr>
        <w:t>14</w:t>
      </w:r>
      <w:r>
        <w:rPr>
          <w:rFonts w:ascii="Nirmala UI" w:eastAsia="Arial Unicode MS" w:hAnsi="Nirmala UI" w:cs="Nirmala UI" w:hint="cs"/>
          <w:color w:val="000000"/>
          <w:cs/>
          <w:lang w:bidi="hi-IN"/>
        </w:rPr>
        <w:t>वें दिन से 75 दिन की होगी।</w:t>
      </w:r>
    </w:p>
    <w:p w14:paraId="02BFD4AC" w14:textId="77777777" w:rsidR="003A1934" w:rsidRPr="00BA0277" w:rsidRDefault="003A1934" w:rsidP="003A1934">
      <w:pPr>
        <w:numPr>
          <w:ilvl w:val="0"/>
          <w:numId w:val="2"/>
        </w:numPr>
        <w:spacing w:line="276" w:lineRule="auto"/>
        <w:ind w:left="284"/>
        <w:jc w:val="both"/>
        <w:rPr>
          <w:rFonts w:ascii="Nirmala UI" w:eastAsia="Arial Unicode MS" w:hAnsi="Nirmala UI" w:cs="Nirmala UI"/>
          <w:color w:val="000000"/>
          <w:lang w:val="en-IN" w:bidi="hi-IN"/>
        </w:rPr>
      </w:pPr>
      <w:r w:rsidRPr="00BA0277">
        <w:rPr>
          <w:rFonts w:ascii="Nirmala UI" w:eastAsia="Arial Unicode MS" w:hAnsi="Nirmala UI" w:cs="Nirmala UI"/>
          <w:color w:val="000000"/>
          <w:cs/>
          <w:lang w:bidi="hi-IN"/>
        </w:rPr>
        <w:t>यह एक खुली</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ई-निविदा</w:t>
      </w:r>
      <w:r w:rsidRPr="00BA0277">
        <w:rPr>
          <w:rFonts w:ascii="Nirmala UI" w:eastAsia="Arial Unicode MS" w:hAnsi="Nirmala UI" w:cs="Nirmala UI"/>
          <w:color w:val="000000"/>
          <w:lang w:val="en-US" w:bidi="hi-IN"/>
        </w:rPr>
        <w:t xml:space="preserve"> </w:t>
      </w:r>
      <w:r w:rsidRPr="00BA0277">
        <w:rPr>
          <w:rFonts w:ascii="Nirmala UI" w:eastAsia="Arial Unicode MS" w:hAnsi="Nirmala UI" w:cs="Nirmala UI"/>
          <w:color w:val="000000"/>
          <w:cs/>
          <w:lang w:bidi="hi-IN"/>
        </w:rPr>
        <w:t>है। केवल वे इच्छुक एवं पात्र फ़र्में</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जो कि</w:t>
      </w:r>
      <w:r w:rsidRPr="00BA0277">
        <w:rPr>
          <w:rFonts w:ascii="Nirmala UI" w:eastAsia="Arial Unicode MS" w:hAnsi="Nirmala UI" w:cs="Nirmala UI"/>
          <w:color w:val="000000"/>
          <w:lang w:val="en-IN" w:bidi="hi-IN"/>
        </w:rPr>
        <w:t xml:space="preserve"> MSTC </w:t>
      </w:r>
      <w:r w:rsidRPr="00BA0277">
        <w:rPr>
          <w:rFonts w:ascii="Nirmala UI" w:eastAsia="Arial Unicode MS" w:hAnsi="Nirmala UI" w:cs="Nirmala UI"/>
          <w:color w:val="000000"/>
          <w:cs/>
          <w:lang w:bidi="hi-IN"/>
        </w:rPr>
        <w:t>पोर्टल पर</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पंजीकृत हैं</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ई- निविदा प्रक्रिया में भाग ले सकेंगी।</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निविदा दस्तावेज़ वेबसाइट</w:t>
      </w:r>
      <w:r w:rsidRPr="00BA0277">
        <w:rPr>
          <w:rFonts w:ascii="Nirmala UI" w:eastAsia="Arial Unicode MS" w:hAnsi="Nirmala UI" w:cs="Nirmala UI"/>
          <w:color w:val="000000"/>
          <w:lang w:val="en-IN" w:bidi="hi-IN"/>
        </w:rPr>
        <w:t xml:space="preserve"> </w:t>
      </w:r>
      <w:hyperlink w:history="1">
        <w:r w:rsidRPr="00BA0277">
          <w:rPr>
            <w:rStyle w:val="Hyperlink"/>
            <w:rFonts w:ascii="Nirmala UI" w:eastAsia="Arial Unicode MS" w:hAnsi="Nirmala UI" w:cs="Nirmala UI"/>
            <w:color w:val="000000"/>
            <w:lang w:val="en-IN" w:bidi="hi-IN"/>
          </w:rPr>
          <w:t>www.rbi.org.in</w:t>
        </w:r>
      </w:hyperlink>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पर डाउनलोड के लिए उपलब्ध हैं।</w:t>
      </w:r>
      <w:r w:rsidRPr="00BA0277">
        <w:rPr>
          <w:rFonts w:ascii="Nirmala UI" w:eastAsia="Arial Unicode MS" w:hAnsi="Nirmala UI" w:cs="Nirmala UI"/>
          <w:color w:val="000000"/>
          <w:lang w:val="en-IN" w:bidi="hi-IN"/>
        </w:rPr>
        <w:t xml:space="preserve"> </w:t>
      </w:r>
    </w:p>
    <w:p w14:paraId="144E8395" w14:textId="77777777" w:rsidR="003A1934" w:rsidRPr="00BA0277" w:rsidRDefault="003A1934" w:rsidP="003A1934">
      <w:pPr>
        <w:numPr>
          <w:ilvl w:val="0"/>
          <w:numId w:val="2"/>
        </w:numPr>
        <w:spacing w:line="276" w:lineRule="auto"/>
        <w:ind w:left="284"/>
        <w:jc w:val="both"/>
        <w:rPr>
          <w:rFonts w:ascii="Nirmala UI" w:eastAsia="Arial Unicode MS" w:hAnsi="Nirmala UI" w:cs="Nirmala UI"/>
          <w:color w:val="000000"/>
          <w:lang w:val="en-IN" w:bidi="hi-IN"/>
        </w:rPr>
      </w:pPr>
      <w:r w:rsidRPr="00BA0277">
        <w:rPr>
          <w:rFonts w:ascii="Nirmala UI" w:eastAsia="Arial Unicode MS" w:hAnsi="Nirmala UI" w:cs="Nirmala UI"/>
          <w:color w:val="000000"/>
          <w:cs/>
          <w:lang w:bidi="hi-IN"/>
        </w:rPr>
        <w:t>निविदा दो</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भागों में ऑनलाइन प्रस्तुत की जाएगी। निविदा के भाग</w:t>
      </w:r>
      <w:r w:rsidRPr="00BA0277">
        <w:rPr>
          <w:rFonts w:ascii="Nirmala UI" w:eastAsia="Arial Unicode MS" w:hAnsi="Nirmala UI" w:cs="Nirmala UI"/>
          <w:color w:val="000000"/>
          <w:lang w:val="en-IN" w:bidi="hi-IN"/>
        </w:rPr>
        <w:t xml:space="preserve"> – I </w:t>
      </w:r>
      <w:r w:rsidRPr="00BA0277">
        <w:rPr>
          <w:rFonts w:ascii="Nirmala UI" w:eastAsia="Arial Unicode MS" w:hAnsi="Nirmala UI" w:cs="Nirmala UI"/>
          <w:color w:val="000000"/>
          <w:cs/>
          <w:lang w:bidi="hi-IN"/>
        </w:rPr>
        <w:t>में प्रस्तावित कार्य के लिए बैंक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की मानक तकनीकी और वाणिज्यिक शर्तें होंगी</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जिन</w:t>
      </w:r>
      <w:r>
        <w:rPr>
          <w:rFonts w:ascii="Nirmala UI" w:eastAsia="Arial Unicode MS" w:hAnsi="Nirmala UI" w:cs="Nirmala UI" w:hint="cs"/>
          <w:color w:val="000000"/>
          <w:cs/>
          <w:lang w:bidi="hi-IN"/>
        </w:rPr>
        <w:t xml:space="preserve"> </w:t>
      </w:r>
      <w:r w:rsidRPr="00BA0277">
        <w:rPr>
          <w:rFonts w:ascii="Nirmala UI" w:eastAsia="Arial Unicode MS" w:hAnsi="Nirmala UI" w:cs="Nirmala UI"/>
          <w:color w:val="000000"/>
          <w:cs/>
          <w:lang w:bidi="hi-IN"/>
        </w:rPr>
        <w:t>पर</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निविदाकर्ता को सहमत</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होना होगा। ई-निविदा</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के भाग-</w:t>
      </w:r>
      <w:r w:rsidRPr="00BA0277">
        <w:rPr>
          <w:rFonts w:ascii="Nirmala UI" w:eastAsia="Arial Unicode MS" w:hAnsi="Nirmala UI" w:cs="Nirmala UI"/>
          <w:color w:val="000000"/>
          <w:lang w:val="en-IN" w:bidi="hi-IN"/>
        </w:rPr>
        <w:t xml:space="preserve"> II </w:t>
      </w:r>
      <w:r w:rsidRPr="00BA0277">
        <w:rPr>
          <w:rFonts w:ascii="Nirmala UI" w:eastAsia="Arial Unicode MS" w:hAnsi="Nirmala UI" w:cs="Nirmala UI"/>
          <w:color w:val="000000"/>
          <w:cs/>
          <w:lang w:bidi="hi-IN"/>
        </w:rPr>
        <w:t>में बैंक की मात्राओं की अनुसूची निर्धारित 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जाएगी और निविदाकर्ता द्वारा मूल्य बोली ऑनलाइन प्रस्तुत की जाएगी।</w:t>
      </w:r>
      <w:r w:rsidRPr="00BA0277">
        <w:rPr>
          <w:rFonts w:ascii="Nirmala UI" w:eastAsia="Arial Unicode MS" w:hAnsi="Nirmala UI" w:cs="Nirmala UI"/>
          <w:color w:val="000000"/>
          <w:lang w:val="en-IN" w:bidi="hi-IN"/>
        </w:rPr>
        <w:t xml:space="preserve">   </w:t>
      </w:r>
    </w:p>
    <w:p w14:paraId="231AAE58" w14:textId="00612EBB" w:rsidR="003A1934" w:rsidRPr="00BA0277" w:rsidRDefault="003A1934" w:rsidP="003A1934">
      <w:pPr>
        <w:numPr>
          <w:ilvl w:val="0"/>
          <w:numId w:val="2"/>
        </w:numPr>
        <w:spacing w:line="276" w:lineRule="auto"/>
        <w:ind w:left="284"/>
        <w:jc w:val="both"/>
        <w:rPr>
          <w:rFonts w:ascii="Nirmala UI" w:eastAsia="Arial Unicode MS" w:hAnsi="Nirmala UI" w:cs="Nirmala UI"/>
          <w:color w:val="000000"/>
          <w:lang w:val="en-IN" w:bidi="hi-IN"/>
        </w:rPr>
      </w:pPr>
      <w:r w:rsidRPr="00BA0277">
        <w:rPr>
          <w:rFonts w:ascii="Nirmala UI" w:eastAsia="Arial Unicode MS" w:hAnsi="Nirmala UI" w:cs="Nirmala UI"/>
          <w:color w:val="000000"/>
          <w:cs/>
          <w:lang w:bidi="hi-IN"/>
        </w:rPr>
        <w:t>पात्रता</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मानदंड को पूरा करने वाली फ़र्मों और कार्य के आवंटन के लिए विचार किए जाने 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इच्छुक निविदाकर्ता को</w:t>
      </w:r>
      <w:r w:rsidRPr="00BA0277">
        <w:rPr>
          <w:rFonts w:ascii="Nirmala UI" w:eastAsia="Arial Unicode MS" w:hAnsi="Nirmala UI" w:cs="Nirmala UI"/>
          <w:color w:val="000000"/>
          <w:cs/>
          <w:lang w:val="en-IN" w:bidi="hi-IN"/>
        </w:rPr>
        <w:t xml:space="preserve"> </w:t>
      </w:r>
      <w:r w:rsidR="00864790">
        <w:rPr>
          <w:rFonts w:ascii="Nirmala UI" w:eastAsia="Arial Unicode MS" w:hAnsi="Nirmala UI" w:cs="Nirmala UI"/>
          <w:b/>
          <w:bCs/>
          <w:lang w:val="en-IN" w:bidi="hi-IN"/>
        </w:rPr>
        <w:t>22</w:t>
      </w:r>
      <w:r>
        <w:rPr>
          <w:rFonts w:ascii="Nirmala UI" w:eastAsia="Arial Unicode MS" w:hAnsi="Nirmala UI" w:cs="Nirmala UI" w:hint="cs"/>
          <w:b/>
          <w:bCs/>
          <w:lang w:val="en-IN" w:bidi="hi-IN"/>
        </w:rPr>
        <w:t xml:space="preserve"> </w:t>
      </w:r>
      <w:r>
        <w:rPr>
          <w:rFonts w:ascii="Nirmala UI" w:eastAsia="Arial Unicode MS" w:hAnsi="Nirmala UI" w:cs="Nirmala UI" w:hint="cs"/>
          <w:b/>
          <w:bCs/>
          <w:cs/>
          <w:lang w:val="en-IN" w:bidi="hi-IN"/>
        </w:rPr>
        <w:t>जुलाई</w:t>
      </w:r>
      <w:r w:rsidRPr="00021141">
        <w:rPr>
          <w:rFonts w:ascii="Nirmala UI" w:eastAsia="Arial Unicode MS" w:hAnsi="Nirmala UI" w:cs="Nirmala UI"/>
          <w:b/>
          <w:bCs/>
          <w:cs/>
          <w:lang w:val="en-IN" w:bidi="hi-IN"/>
        </w:rPr>
        <w:t xml:space="preserve"> 2026</w:t>
      </w:r>
      <w:r w:rsidRPr="00021141">
        <w:rPr>
          <w:rFonts w:ascii="Nirmala UI" w:eastAsia="Arial Unicode MS" w:hAnsi="Nirmala UI" w:cs="Nirmala UI"/>
          <w:b/>
          <w:bCs/>
          <w:lang w:val="en-IN" w:bidi="hi-IN"/>
        </w:rPr>
        <w:t xml:space="preserve"> </w:t>
      </w:r>
      <w:r w:rsidRPr="00021141">
        <w:rPr>
          <w:rFonts w:ascii="Nirmala UI" w:eastAsia="Arial Unicode MS" w:hAnsi="Nirmala UI" w:cs="Nirmala UI" w:hint="cs"/>
          <w:b/>
          <w:bCs/>
          <w:cs/>
          <w:lang w:bidi="hi-IN"/>
        </w:rPr>
        <w:t>पूर्वाह्न</w:t>
      </w:r>
      <w:r w:rsidRPr="00021141">
        <w:rPr>
          <w:rFonts w:ascii="Nirmala UI" w:eastAsia="Arial Unicode MS" w:hAnsi="Nirmala UI" w:cs="Nirmala UI"/>
          <w:b/>
          <w:bCs/>
          <w:cs/>
          <w:lang w:bidi="hi-IN"/>
        </w:rPr>
        <w:t xml:space="preserve"> </w:t>
      </w:r>
      <w:r w:rsidRPr="00021141">
        <w:rPr>
          <w:rFonts w:ascii="Nirmala UI" w:eastAsia="Arial Unicode MS" w:hAnsi="Nirmala UI" w:cs="Nirmala UI"/>
          <w:b/>
          <w:bCs/>
          <w:lang w:val="en-IN" w:bidi="hi-IN"/>
        </w:rPr>
        <w:t xml:space="preserve">11:00 </w:t>
      </w:r>
      <w:r w:rsidRPr="00021141">
        <w:rPr>
          <w:rFonts w:ascii="Nirmala UI" w:eastAsia="Arial Unicode MS" w:hAnsi="Nirmala UI" w:cs="Nirmala UI" w:hint="cs"/>
          <w:b/>
          <w:bCs/>
          <w:cs/>
          <w:lang w:bidi="hi-IN"/>
        </w:rPr>
        <w:t>बजे</w:t>
      </w:r>
      <w:r w:rsidRPr="00021141">
        <w:rPr>
          <w:rFonts w:ascii="Nirmala UI" w:eastAsia="Arial Unicode MS" w:hAnsi="Nirmala UI" w:cs="Nirmala UI"/>
          <w:b/>
          <w:bCs/>
          <w:cs/>
          <w:lang w:bidi="hi-IN"/>
        </w:rPr>
        <w:t xml:space="preserve"> </w:t>
      </w:r>
      <w:r w:rsidRPr="00BA0277">
        <w:rPr>
          <w:rFonts w:ascii="Nirmala UI" w:eastAsia="Arial Unicode MS" w:hAnsi="Nirmala UI" w:cs="Nirmala UI"/>
          <w:color w:val="000000"/>
          <w:cs/>
          <w:lang w:bidi="hi-IN"/>
        </w:rPr>
        <w:t>तक या उससे पहले सभी आवश्यक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दस्तावेज़ों 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val="en-IN" w:bidi="hi-IN"/>
        </w:rPr>
        <w:t xml:space="preserve"> </w:t>
      </w:r>
      <w:hyperlink w:history="1">
        <w:r w:rsidRPr="00BA0277">
          <w:rPr>
            <w:rStyle w:val="Hyperlink"/>
            <w:rFonts w:ascii="Nirmala UI" w:eastAsia="Arial Unicode MS" w:hAnsi="Nirmala UI" w:cs="Nirmala UI"/>
            <w:color w:val="000000"/>
            <w:lang w:val="en-IN" w:bidi="hi-IN"/>
          </w:rPr>
          <w:t>https://www.mstcecommerce.com/eprocn</w:t>
        </w:r>
      </w:hyperlink>
      <w:r w:rsidRPr="00BA0277">
        <w:rPr>
          <w:rFonts w:ascii="Nirmala UI" w:eastAsia="Arial Unicode MS" w:hAnsi="Nirmala UI" w:cs="Nirmala UI"/>
          <w:color w:val="000000"/>
          <w:cs/>
          <w:lang w:bidi="hi-IN"/>
        </w:rPr>
        <w:t xml:space="preserve"> </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पर अपलोड करना होगा।</w:t>
      </w:r>
      <w:r w:rsidRPr="00BA0277">
        <w:rPr>
          <w:rFonts w:ascii="Nirmala UI" w:eastAsia="Arial Unicode MS" w:hAnsi="Nirmala UI" w:cs="Nirmala UI"/>
          <w:color w:val="000000"/>
          <w:lang w:val="en-IN" w:bidi="hi-IN"/>
        </w:rPr>
        <w:t xml:space="preserve"> </w:t>
      </w:r>
    </w:p>
    <w:p w14:paraId="519F2DD3" w14:textId="60B8ACDA" w:rsidR="003A1934" w:rsidRPr="00BA0277" w:rsidRDefault="003A1934" w:rsidP="003A1934">
      <w:pPr>
        <w:numPr>
          <w:ilvl w:val="0"/>
          <w:numId w:val="2"/>
        </w:numPr>
        <w:spacing w:line="276" w:lineRule="auto"/>
        <w:ind w:left="284"/>
        <w:jc w:val="both"/>
        <w:rPr>
          <w:rFonts w:ascii="Nirmala UI" w:eastAsia="Arial Unicode MS" w:hAnsi="Nirmala UI" w:cs="Nirmala UI"/>
          <w:color w:val="000000"/>
          <w:lang w:val="en-IN" w:bidi="hi-IN"/>
        </w:rPr>
      </w:pPr>
      <w:r w:rsidRPr="00BA0277">
        <w:rPr>
          <w:rFonts w:ascii="Nirmala UI" w:eastAsia="Arial Unicode MS" w:hAnsi="Nirmala UI" w:cs="Nirmala UI"/>
          <w:color w:val="000000"/>
          <w:cs/>
          <w:lang w:bidi="hi-IN"/>
        </w:rPr>
        <w:t>निविदा 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भाग-</w:t>
      </w:r>
      <w:r w:rsidRPr="00BA0277">
        <w:rPr>
          <w:rFonts w:ascii="Nirmala UI" w:eastAsia="Arial Unicode MS" w:hAnsi="Nirmala UI" w:cs="Nirmala UI"/>
          <w:color w:val="000000"/>
          <w:lang w:val="en-IN" w:bidi="hi-IN"/>
        </w:rPr>
        <w:t xml:space="preserve">I </w:t>
      </w:r>
      <w:r w:rsidRPr="00021141">
        <w:rPr>
          <w:rFonts w:ascii="Nirmala UI" w:eastAsia="Arial Unicode MS" w:hAnsi="Nirmala UI" w:cs="Nirmala UI" w:hint="cs"/>
          <w:cs/>
          <w:lang w:bidi="hi-IN"/>
        </w:rPr>
        <w:t>को</w:t>
      </w:r>
      <w:r w:rsidRPr="00021141">
        <w:rPr>
          <w:rFonts w:ascii="Nirmala UI" w:eastAsia="Arial Unicode MS" w:hAnsi="Nirmala UI" w:cs="Nirmala UI"/>
          <w:lang w:val="en-IN" w:bidi="hi-IN"/>
        </w:rPr>
        <w:t xml:space="preserve"> </w:t>
      </w:r>
      <w:r w:rsidR="00864790">
        <w:rPr>
          <w:rFonts w:ascii="Nirmala UI" w:eastAsia="Arial Unicode MS" w:hAnsi="Nirmala UI" w:cs="Nirmala UI"/>
          <w:b/>
          <w:bCs/>
          <w:lang w:val="en-IN" w:bidi="hi-IN"/>
        </w:rPr>
        <w:t>22</w:t>
      </w:r>
      <w:r>
        <w:rPr>
          <w:rFonts w:ascii="Nirmala UI" w:eastAsia="Arial Unicode MS" w:hAnsi="Nirmala UI" w:cs="Nirmala UI" w:hint="cs"/>
          <w:b/>
          <w:bCs/>
          <w:lang w:val="en-IN" w:bidi="hi-IN"/>
        </w:rPr>
        <w:t xml:space="preserve"> </w:t>
      </w:r>
      <w:r>
        <w:rPr>
          <w:rFonts w:ascii="Nirmala UI" w:eastAsia="Arial Unicode MS" w:hAnsi="Nirmala UI" w:cs="Nirmala UI" w:hint="cs"/>
          <w:b/>
          <w:bCs/>
          <w:cs/>
          <w:lang w:val="en-IN" w:bidi="hi-IN"/>
        </w:rPr>
        <w:t>जुलाई</w:t>
      </w:r>
      <w:r w:rsidRPr="00021141">
        <w:rPr>
          <w:rFonts w:ascii="Nirmala UI" w:eastAsia="Arial Unicode MS" w:hAnsi="Nirmala UI" w:cs="Nirmala UI"/>
          <w:b/>
          <w:bCs/>
          <w:cs/>
          <w:lang w:val="en-IN" w:bidi="hi-IN"/>
        </w:rPr>
        <w:t xml:space="preserve"> 2026</w:t>
      </w:r>
      <w:r w:rsidRPr="00021141">
        <w:rPr>
          <w:rFonts w:ascii="Nirmala UI" w:eastAsia="Arial Unicode MS" w:hAnsi="Nirmala UI" w:cs="Nirmala UI"/>
          <w:b/>
          <w:bCs/>
          <w:lang w:val="en-US" w:bidi="hi-IN"/>
        </w:rPr>
        <w:t xml:space="preserve"> </w:t>
      </w:r>
      <w:r w:rsidRPr="00021141">
        <w:rPr>
          <w:rFonts w:ascii="Nirmala UI" w:eastAsia="Arial Unicode MS" w:hAnsi="Nirmala UI" w:cs="Nirmala UI" w:hint="cs"/>
          <w:b/>
          <w:bCs/>
          <w:cs/>
          <w:lang w:bidi="hi-IN"/>
        </w:rPr>
        <w:t>को</w:t>
      </w:r>
      <w:r w:rsidRPr="00021141">
        <w:rPr>
          <w:rFonts w:ascii="Nirmala UI" w:eastAsia="Arial Unicode MS" w:hAnsi="Nirmala UI" w:cs="Nirmala UI"/>
          <w:b/>
          <w:bCs/>
          <w:cs/>
          <w:lang w:bidi="hi-IN"/>
        </w:rPr>
        <w:t xml:space="preserve"> </w:t>
      </w:r>
      <w:r w:rsidRPr="00021141">
        <w:rPr>
          <w:rFonts w:ascii="Nirmala UI" w:eastAsia="Arial Unicode MS" w:hAnsi="Nirmala UI" w:cs="Nirmala UI" w:hint="cs"/>
          <w:b/>
          <w:bCs/>
          <w:cs/>
          <w:lang w:bidi="hi-IN"/>
        </w:rPr>
        <w:t>पूर्वाह्न</w:t>
      </w:r>
      <w:r w:rsidRPr="00021141">
        <w:rPr>
          <w:rFonts w:ascii="Nirmala UI" w:eastAsia="Arial Unicode MS" w:hAnsi="Nirmala UI" w:cs="Nirmala UI"/>
          <w:b/>
          <w:bCs/>
          <w:cs/>
          <w:lang w:bidi="hi-IN"/>
        </w:rPr>
        <w:t xml:space="preserve"> </w:t>
      </w:r>
      <w:r w:rsidRPr="00021141">
        <w:rPr>
          <w:rFonts w:ascii="Nirmala UI" w:eastAsia="Arial Unicode MS" w:hAnsi="Nirmala UI" w:cs="Nirmala UI"/>
          <w:b/>
          <w:bCs/>
          <w:lang w:val="en-IN" w:bidi="hi-IN"/>
        </w:rPr>
        <w:t>11:</w:t>
      </w:r>
      <w:r>
        <w:rPr>
          <w:rFonts w:ascii="Nirmala UI" w:eastAsia="Arial Unicode MS" w:hAnsi="Nirmala UI" w:cs="Nirmala UI" w:hint="cs"/>
          <w:b/>
          <w:bCs/>
          <w:lang w:val="en-IN" w:bidi="hi-IN"/>
        </w:rPr>
        <w:t>3</w:t>
      </w:r>
      <w:r w:rsidRPr="00021141">
        <w:rPr>
          <w:rFonts w:ascii="Nirmala UI" w:eastAsia="Arial Unicode MS" w:hAnsi="Nirmala UI" w:cs="Nirmala UI"/>
          <w:b/>
          <w:bCs/>
          <w:lang w:val="en-IN" w:bidi="hi-IN"/>
        </w:rPr>
        <w:t xml:space="preserve">0 </w:t>
      </w:r>
      <w:r w:rsidRPr="00021141">
        <w:rPr>
          <w:rFonts w:ascii="Nirmala UI" w:eastAsia="Arial Unicode MS" w:hAnsi="Nirmala UI" w:cs="Nirmala UI" w:hint="cs"/>
          <w:b/>
          <w:bCs/>
          <w:cs/>
          <w:lang w:bidi="hi-IN"/>
        </w:rPr>
        <w:t>बजे</w:t>
      </w:r>
      <w:r w:rsidRPr="00021141">
        <w:rPr>
          <w:rFonts w:ascii="Nirmala UI" w:eastAsia="Arial Unicode MS" w:hAnsi="Nirmala UI" w:cs="Nirmala UI"/>
          <w:lang w:val="en-IN" w:bidi="hi-IN"/>
        </w:rPr>
        <w:t xml:space="preserve"> </w:t>
      </w:r>
      <w:r w:rsidRPr="00BA0277">
        <w:rPr>
          <w:rFonts w:ascii="Nirmala UI" w:eastAsia="Arial Unicode MS" w:hAnsi="Nirmala UI" w:cs="Nirmala UI"/>
          <w:color w:val="000000"/>
          <w:lang w:val="en-IN" w:bidi="hi-IN"/>
        </w:rPr>
        <w:t xml:space="preserve">MSTC portal </w:t>
      </w:r>
      <w:r w:rsidRPr="00BA0277">
        <w:rPr>
          <w:rFonts w:ascii="Nirmala UI" w:eastAsia="Arial Unicode MS" w:hAnsi="Nirmala UI" w:cs="Nirmala UI"/>
          <w:color w:val="000000"/>
          <w:cs/>
          <w:lang w:bidi="hi-IN"/>
        </w:rPr>
        <w:t>पर खोला जाएगा। निविदा की</w:t>
      </w:r>
      <w:r w:rsidRPr="00BA0277">
        <w:rPr>
          <w:rFonts w:ascii="Nirmala UI" w:eastAsia="Arial Unicode MS" w:hAnsi="Nirmala UI" w:cs="Nirmala UI"/>
          <w:color w:val="000000"/>
          <w:lang w:val="en-IN" w:bidi="hi-IN"/>
        </w:rPr>
        <w:t xml:space="preserve"> </w:t>
      </w:r>
      <w:r w:rsidRPr="00BA0277">
        <w:rPr>
          <w:rFonts w:ascii="Nirmala UI" w:eastAsia="Arial Unicode MS" w:hAnsi="Nirmala UI" w:cs="Nirmala UI"/>
          <w:color w:val="000000"/>
          <w:cs/>
          <w:lang w:bidi="hi-IN"/>
        </w:rPr>
        <w:t>समय-सारणी निम्नानुसार है:-</w:t>
      </w:r>
    </w:p>
    <w:p w14:paraId="62ADD8E8" w14:textId="77777777" w:rsidR="003A1934" w:rsidRPr="00BA0277" w:rsidRDefault="003A1934" w:rsidP="003A1934">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lang w:val="en-IN" w:bidi="hi-IN"/>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3240"/>
        <w:gridCol w:w="5187"/>
      </w:tblGrid>
      <w:tr w:rsidR="003A1934" w:rsidRPr="00BA0277" w14:paraId="6E795218" w14:textId="77777777" w:rsidTr="00865DBC">
        <w:tc>
          <w:tcPr>
            <w:tcW w:w="645" w:type="dxa"/>
            <w:tcBorders>
              <w:top w:val="single" w:sz="4" w:space="0" w:color="auto"/>
              <w:left w:val="single" w:sz="4" w:space="0" w:color="auto"/>
              <w:bottom w:val="single" w:sz="4" w:space="0" w:color="auto"/>
              <w:right w:val="single" w:sz="4" w:space="0" w:color="auto"/>
            </w:tcBorders>
            <w:vAlign w:val="center"/>
            <w:hideMark/>
          </w:tcPr>
          <w:p w14:paraId="426733A4"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(क)</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C3501FC"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bookmarkStart w:id="0" w:name="_Hlk170985621"/>
            <w:r w:rsidRPr="00BA0277">
              <w:rPr>
                <w:rFonts w:ascii="Nirmala UI" w:eastAsia="Arial Unicode MS" w:hAnsi="Nirmala UI" w:cs="Nirmala UI"/>
                <w:color w:val="000000"/>
                <w:sz w:val="22"/>
                <w:szCs w:val="22"/>
                <w:cs/>
                <w:lang w:bidi="hi-IN"/>
              </w:rPr>
              <w:t xml:space="preserve">ई-निविदा </w:t>
            </w:r>
            <w:bookmarkEnd w:id="0"/>
            <w:r w:rsidRPr="00BA0277">
              <w:rPr>
                <w:rFonts w:ascii="Nirmala UI" w:eastAsia="Arial Unicode MS" w:hAnsi="Nirmala UI" w:cs="Nirmala UI"/>
                <w:color w:val="000000"/>
                <w:sz w:val="22"/>
                <w:szCs w:val="22"/>
                <w:cs/>
                <w:lang w:bidi="hi-IN"/>
              </w:rPr>
              <w:t>सं</w:t>
            </w:r>
          </w:p>
        </w:tc>
        <w:tc>
          <w:tcPr>
            <w:tcW w:w="5187" w:type="dxa"/>
            <w:tcBorders>
              <w:top w:val="single" w:sz="4" w:space="0" w:color="auto"/>
              <w:left w:val="single" w:sz="4" w:space="0" w:color="auto"/>
              <w:bottom w:val="single" w:sz="4" w:space="0" w:color="auto"/>
              <w:right w:val="single" w:sz="4" w:space="0" w:color="auto"/>
            </w:tcBorders>
            <w:vAlign w:val="center"/>
            <w:hideMark/>
          </w:tcPr>
          <w:p w14:paraId="6899C722" w14:textId="37AE11CE" w:rsidR="003A1934" w:rsidRPr="00BA0277" w:rsidRDefault="003A1934" w:rsidP="00865DBC">
            <w:pPr>
              <w:spacing w:line="276" w:lineRule="auto"/>
              <w:jc w:val="both"/>
              <w:rPr>
                <w:rFonts w:ascii="Nirmala UI" w:eastAsia="Arial Unicode MS" w:hAnsi="Nirmala UI" w:cs="Nirmala UI"/>
                <w:b/>
                <w:bCs/>
                <w:color w:val="000000"/>
                <w:sz w:val="22"/>
                <w:szCs w:val="22"/>
                <w:cs/>
                <w:lang w:bidi="hi-IN"/>
              </w:rPr>
            </w:pPr>
            <w:r w:rsidRPr="001727D1">
              <w:rPr>
                <w:rFonts w:ascii="Nirmala UI" w:eastAsia="Arial Unicode MS" w:hAnsi="Nirmala UI" w:cs="Nirmala UI"/>
                <w:b/>
                <w:bCs/>
                <w:sz w:val="22"/>
                <w:szCs w:val="22"/>
                <w:lang w:val="en-IN" w:bidi="hi-IN"/>
              </w:rPr>
              <w:t>RBI/Chandigarh Regional Office/Estate/</w:t>
            </w:r>
            <w:r w:rsidR="001727D1" w:rsidRPr="001727D1">
              <w:rPr>
                <w:rFonts w:ascii="Nirmala UI" w:eastAsia="Arial Unicode MS" w:hAnsi="Nirmala UI" w:cs="Nirmala UI"/>
                <w:b/>
                <w:bCs/>
                <w:sz w:val="22"/>
                <w:szCs w:val="22"/>
                <w:lang w:val="en-IN" w:bidi="hi-IN"/>
              </w:rPr>
              <w:t>6</w:t>
            </w:r>
            <w:r w:rsidRPr="001727D1">
              <w:rPr>
                <w:rFonts w:ascii="Nirmala UI" w:hAnsi="Nirmala UI" w:cs="Nirmala UI"/>
                <w:b/>
                <w:bCs/>
                <w:sz w:val="22"/>
                <w:szCs w:val="22"/>
              </w:rPr>
              <w:t>/26-27/ET/</w:t>
            </w:r>
            <w:r w:rsidR="001727D1" w:rsidRPr="001727D1">
              <w:rPr>
                <w:rFonts w:ascii="Nirmala UI" w:hAnsi="Nirmala UI" w:cs="Nirmala UI"/>
                <w:b/>
                <w:bCs/>
                <w:sz w:val="22"/>
                <w:szCs w:val="22"/>
              </w:rPr>
              <w:t>167</w:t>
            </w:r>
          </w:p>
        </w:tc>
      </w:tr>
      <w:tr w:rsidR="003A1934" w:rsidRPr="00BA0277" w14:paraId="1F96D278" w14:textId="77777777" w:rsidTr="00865DBC">
        <w:tc>
          <w:tcPr>
            <w:tcW w:w="645" w:type="dxa"/>
            <w:tcBorders>
              <w:top w:val="single" w:sz="4" w:space="0" w:color="auto"/>
              <w:left w:val="single" w:sz="4" w:space="0" w:color="auto"/>
              <w:bottom w:val="single" w:sz="4" w:space="0" w:color="auto"/>
              <w:right w:val="single" w:sz="4" w:space="0" w:color="auto"/>
            </w:tcBorders>
            <w:vAlign w:val="center"/>
            <w:hideMark/>
          </w:tcPr>
          <w:p w14:paraId="3F4F4E64"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(ख)</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07F2CEA"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निविदा प्रणाली</w:t>
            </w:r>
          </w:p>
        </w:tc>
        <w:tc>
          <w:tcPr>
            <w:tcW w:w="5187" w:type="dxa"/>
            <w:tcBorders>
              <w:top w:val="single" w:sz="4" w:space="0" w:color="auto"/>
              <w:left w:val="single" w:sz="4" w:space="0" w:color="auto"/>
              <w:bottom w:val="single" w:sz="4" w:space="0" w:color="auto"/>
              <w:right w:val="single" w:sz="4" w:space="0" w:color="auto"/>
            </w:tcBorders>
            <w:vAlign w:val="center"/>
            <w:hideMark/>
          </w:tcPr>
          <w:p w14:paraId="09EAFE01" w14:textId="77777777" w:rsidR="003A1934" w:rsidRPr="00BA0277" w:rsidRDefault="003A1934" w:rsidP="00865DBC">
            <w:pPr>
              <w:spacing w:line="276" w:lineRule="auto"/>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ई-प्रापण प्रणाली</w:t>
            </w:r>
            <w:r w:rsidRPr="00BA0277">
              <w:rPr>
                <w:rFonts w:ascii="Nirmala UI" w:eastAsia="Arial Unicode MS" w:hAnsi="Nirmala UI" w:cs="Nirmala UI" w:hint="cs"/>
                <w:color w:val="000000"/>
                <w:sz w:val="22"/>
                <w:szCs w:val="22"/>
                <w:cs/>
                <w:lang w:bidi="hi-IN"/>
              </w:rPr>
              <w:t xml:space="preserve"> </w:t>
            </w:r>
            <w:r w:rsidRPr="00BA0277">
              <w:rPr>
                <w:rFonts w:ascii="Nirmala UI" w:eastAsia="Arial Unicode MS" w:hAnsi="Nirmala UI" w:cs="Nirmala UI"/>
                <w:color w:val="000000"/>
                <w:sz w:val="22"/>
                <w:szCs w:val="22"/>
                <w:cs/>
                <w:lang w:bidi="hi-IN"/>
              </w:rPr>
              <w:t>(ऑनलाईन</w:t>
            </w:r>
            <w:r w:rsidRPr="00BA0277">
              <w:rPr>
                <w:rFonts w:ascii="Nirmala UI" w:eastAsia="Arial Unicode MS" w:hAnsi="Nirmala UI" w:cs="Nirmala UI" w:hint="cs"/>
                <w:color w:val="000000"/>
                <w:sz w:val="22"/>
                <w:szCs w:val="22"/>
                <w:cs/>
                <w:lang w:bidi="hi-IN"/>
              </w:rPr>
              <w:t xml:space="preserve"> </w:t>
            </w:r>
            <w:hyperlink w:history="1">
              <w:r w:rsidRPr="00BA0277">
                <w:rPr>
                  <w:rStyle w:val="Hyperlink"/>
                  <w:rFonts w:ascii="Nirmala UI" w:eastAsia="Arial Unicode MS" w:hAnsi="Nirmala UI" w:cs="Nirmala UI"/>
                  <w:color w:val="000000"/>
                  <w:sz w:val="22"/>
                  <w:szCs w:val="22"/>
                  <w:lang w:val="en-IN" w:bidi="hi-IN"/>
                </w:rPr>
                <w:t>https://www.mstcecommerce.com/eproc</w:t>
              </w:r>
              <w:r w:rsidRPr="00BA0277">
                <w:rPr>
                  <w:rStyle w:val="Hyperlink"/>
                  <w:rFonts w:ascii="Nirmala UI" w:eastAsia="Arial Unicode MS" w:hAnsi="Nirmala UI" w:cs="Nirmala UI" w:hint="cs"/>
                  <w:color w:val="000000"/>
                  <w:sz w:val="22"/>
                  <w:szCs w:val="22"/>
                  <w:lang w:val="en-IN" w:bidi="hi-IN"/>
                </w:rPr>
                <w:t>n</w:t>
              </w:r>
            </w:hyperlink>
            <w:r w:rsidRPr="00BA0277">
              <w:rPr>
                <w:rFonts w:ascii="Nirmala UI" w:eastAsia="Arial Unicode MS" w:hAnsi="Nirmala UI" w:cs="Nirmala UI" w:hint="cs"/>
                <w:color w:val="000000"/>
                <w:sz w:val="22"/>
                <w:szCs w:val="22"/>
                <w:cs/>
                <w:lang w:val="en-IN" w:bidi="hi-IN"/>
              </w:rPr>
              <w:t xml:space="preserve"> </w:t>
            </w:r>
          </w:p>
          <w:p w14:paraId="171F1C8C" w14:textId="77777777" w:rsidR="003A1934" w:rsidRPr="00BA0277" w:rsidRDefault="003A1934" w:rsidP="00865DBC">
            <w:pPr>
              <w:spacing w:line="276" w:lineRule="auto"/>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 xml:space="preserve">पर भाग </w:t>
            </w:r>
            <w:r w:rsidRPr="00BA0277">
              <w:rPr>
                <w:rFonts w:ascii="Nirmala UI" w:eastAsia="Arial Unicode MS" w:hAnsi="Nirmala UI" w:cs="Nirmala UI"/>
                <w:color w:val="000000"/>
                <w:sz w:val="22"/>
                <w:szCs w:val="22"/>
                <w:lang w:val="en-IN" w:bidi="hi-IN"/>
              </w:rPr>
              <w:t>I</w:t>
            </w:r>
            <w:r w:rsidRPr="00BA0277">
              <w:rPr>
                <w:rFonts w:ascii="Nirmala UI" w:eastAsia="Arial Unicode MS" w:hAnsi="Nirmala UI" w:cs="Nirmala UI"/>
                <w:color w:val="000000"/>
                <w:sz w:val="22"/>
                <w:szCs w:val="22"/>
                <w:cs/>
                <w:lang w:bidi="hi-IN"/>
              </w:rPr>
              <w:t xml:space="preserve"> </w:t>
            </w:r>
            <w:r w:rsidRPr="00BA0277">
              <w:rPr>
                <w:rFonts w:ascii="Nirmala UI" w:eastAsia="Arial Unicode MS" w:hAnsi="Nirmala UI" w:cs="Nirmala UI"/>
                <w:color w:val="000000"/>
                <w:sz w:val="22"/>
                <w:szCs w:val="22"/>
                <w:lang w:val="en-IN" w:bidi="hi-IN"/>
              </w:rPr>
              <w:t>-</w:t>
            </w:r>
            <w:r w:rsidRPr="00BA0277">
              <w:rPr>
                <w:rFonts w:ascii="Nirmala UI" w:eastAsia="Arial Unicode MS" w:hAnsi="Nirmala UI" w:cs="Nirmala UI"/>
                <w:color w:val="000000"/>
                <w:sz w:val="22"/>
                <w:szCs w:val="22"/>
                <w:cs/>
                <w:lang w:bidi="hi-IN"/>
              </w:rPr>
              <w:t xml:space="preserve"> तकनीकी वाणिज्यिक बोली तथा भाग </w:t>
            </w:r>
            <w:r w:rsidRPr="00BA0277">
              <w:rPr>
                <w:rFonts w:ascii="Nirmala UI" w:eastAsia="Arial Unicode MS" w:hAnsi="Nirmala UI" w:cs="Nirmala UI"/>
                <w:color w:val="000000"/>
                <w:sz w:val="22"/>
                <w:szCs w:val="22"/>
                <w:lang w:val="en-IN" w:bidi="hi-IN"/>
              </w:rPr>
              <w:t>II</w:t>
            </w:r>
            <w:r w:rsidRPr="00BA0277">
              <w:rPr>
                <w:rFonts w:ascii="Nirmala UI" w:eastAsia="Arial Unicode MS" w:hAnsi="Nirmala UI" w:cs="Nirmala UI"/>
                <w:color w:val="000000"/>
                <w:sz w:val="22"/>
                <w:szCs w:val="22"/>
                <w:cs/>
                <w:lang w:bidi="hi-IN"/>
              </w:rPr>
              <w:t xml:space="preserve"> - मूल्य बोली </w:t>
            </w:r>
          </w:p>
        </w:tc>
      </w:tr>
      <w:tr w:rsidR="003A1934" w:rsidRPr="00BA0277" w14:paraId="6A1CD329" w14:textId="77777777" w:rsidTr="00865DBC">
        <w:tc>
          <w:tcPr>
            <w:tcW w:w="645" w:type="dxa"/>
            <w:tcBorders>
              <w:top w:val="single" w:sz="4" w:space="0" w:color="auto"/>
              <w:left w:val="single" w:sz="4" w:space="0" w:color="auto"/>
              <w:bottom w:val="single" w:sz="4" w:space="0" w:color="auto"/>
              <w:right w:val="single" w:sz="4" w:space="0" w:color="auto"/>
            </w:tcBorders>
            <w:vAlign w:val="center"/>
            <w:hideMark/>
          </w:tcPr>
          <w:p w14:paraId="7815147D"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(ग)</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BC009E0"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अनुमानित लागत</w:t>
            </w:r>
          </w:p>
        </w:tc>
        <w:tc>
          <w:tcPr>
            <w:tcW w:w="5187" w:type="dxa"/>
            <w:tcBorders>
              <w:top w:val="single" w:sz="4" w:space="0" w:color="auto"/>
              <w:left w:val="single" w:sz="4" w:space="0" w:color="auto"/>
              <w:bottom w:val="single" w:sz="4" w:space="0" w:color="auto"/>
              <w:right w:val="single" w:sz="4" w:space="0" w:color="auto"/>
            </w:tcBorders>
            <w:vAlign w:val="center"/>
            <w:hideMark/>
          </w:tcPr>
          <w:p w14:paraId="7147C9FD" w14:textId="77777777" w:rsidR="003A1934" w:rsidRPr="00021141" w:rsidRDefault="003A1934" w:rsidP="00865DBC">
            <w:pPr>
              <w:spacing w:line="276" w:lineRule="auto"/>
              <w:jc w:val="both"/>
              <w:rPr>
                <w:rFonts w:ascii="Nirmala UI" w:eastAsia="Arial Unicode MS" w:hAnsi="Nirmala UI" w:cs="Nirmala UI"/>
                <w:sz w:val="22"/>
                <w:szCs w:val="22"/>
                <w:cs/>
                <w:lang w:bidi="hi-IN"/>
              </w:rPr>
            </w:pPr>
            <w:r w:rsidRPr="00021141">
              <w:rPr>
                <w:rFonts w:ascii="Nirmala UI" w:eastAsia="Arial Unicode MS" w:hAnsi="Nirmala UI" w:cs="Nirmala UI"/>
                <w:sz w:val="22"/>
                <w:szCs w:val="22"/>
                <w:lang w:val="en-IN" w:bidi="hi-IN"/>
              </w:rPr>
              <w:t>₹</w:t>
            </w:r>
            <w:r>
              <w:rPr>
                <w:rFonts w:ascii="Nirmala UI" w:eastAsia="Arial Unicode MS" w:hAnsi="Nirmala UI" w:cs="Nirmala UI"/>
                <w:sz w:val="22"/>
                <w:szCs w:val="22"/>
                <w:lang w:val="en-IN" w:bidi="hi-IN"/>
              </w:rPr>
              <w:t>30.66</w:t>
            </w:r>
            <w:r w:rsidRPr="00021141">
              <w:rPr>
                <w:rFonts w:ascii="Nirmala UI" w:eastAsia="Arial Unicode MS" w:hAnsi="Nirmala UI" w:cs="Nirmala UI"/>
                <w:sz w:val="22"/>
                <w:szCs w:val="22"/>
                <w:lang w:val="en-IN" w:bidi="hi-IN"/>
              </w:rPr>
              <w:t xml:space="preserve"> </w:t>
            </w:r>
            <w:r w:rsidRPr="00021141">
              <w:rPr>
                <w:rFonts w:ascii="Nirmala UI" w:eastAsia="Arial Unicode MS" w:hAnsi="Nirmala UI" w:cs="Nirmala UI" w:hint="cs"/>
                <w:sz w:val="22"/>
                <w:szCs w:val="22"/>
                <w:cs/>
                <w:lang w:val="en-IN" w:bidi="hi-IN"/>
              </w:rPr>
              <w:t>लाख</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रूपये</w:t>
            </w:r>
            <w:r w:rsidRPr="00021141">
              <w:rPr>
                <w:rFonts w:ascii="Nirmala UI" w:eastAsia="Arial Unicode MS" w:hAnsi="Nirmala UI" w:cs="Nirmala UI"/>
                <w:sz w:val="22"/>
                <w:szCs w:val="22"/>
                <w:cs/>
                <w:lang w:bidi="hi-IN"/>
              </w:rPr>
              <w:t xml:space="preserve"> </w:t>
            </w:r>
            <w:r>
              <w:rPr>
                <w:rFonts w:ascii="Nirmala UI" w:eastAsia="Arial Unicode MS" w:hAnsi="Nirmala UI" w:cs="Nirmala UI" w:hint="cs"/>
                <w:sz w:val="22"/>
                <w:szCs w:val="22"/>
                <w:cs/>
                <w:lang w:bidi="hi-IN"/>
              </w:rPr>
              <w:t>तीस लाख छियासठ</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हज़ार</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मात्र</w:t>
            </w:r>
            <w:r w:rsidRPr="00021141">
              <w:rPr>
                <w:rFonts w:ascii="Nirmala UI" w:eastAsia="Arial Unicode MS" w:hAnsi="Nirmala UI" w:cs="Nirmala UI"/>
                <w:sz w:val="22"/>
                <w:szCs w:val="22"/>
                <w:cs/>
                <w:lang w:bidi="hi-IN"/>
              </w:rPr>
              <w:t xml:space="preserve">)  </w:t>
            </w:r>
          </w:p>
        </w:tc>
      </w:tr>
      <w:tr w:rsidR="003A1934" w:rsidRPr="00BA0277" w14:paraId="6E8CC3E2" w14:textId="77777777" w:rsidTr="00865DBC">
        <w:tc>
          <w:tcPr>
            <w:tcW w:w="645" w:type="dxa"/>
            <w:tcBorders>
              <w:top w:val="single" w:sz="4" w:space="0" w:color="auto"/>
              <w:left w:val="single" w:sz="4" w:space="0" w:color="auto"/>
              <w:bottom w:val="single" w:sz="4" w:space="0" w:color="auto"/>
              <w:right w:val="single" w:sz="4" w:space="0" w:color="auto"/>
            </w:tcBorders>
            <w:vAlign w:val="center"/>
            <w:hideMark/>
          </w:tcPr>
          <w:p w14:paraId="6EDDCD98"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(घ)</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E252A2B"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 xml:space="preserve">निविदा दस्तावेज़ बैंक की वेबसाइट से डाउनलोड करने की प्रारम्भिक तिथि </w:t>
            </w:r>
          </w:p>
        </w:tc>
        <w:tc>
          <w:tcPr>
            <w:tcW w:w="5187" w:type="dxa"/>
            <w:tcBorders>
              <w:top w:val="single" w:sz="4" w:space="0" w:color="auto"/>
              <w:left w:val="single" w:sz="4" w:space="0" w:color="auto"/>
              <w:bottom w:val="single" w:sz="4" w:space="0" w:color="auto"/>
              <w:right w:val="single" w:sz="4" w:space="0" w:color="auto"/>
            </w:tcBorders>
            <w:vAlign w:val="center"/>
            <w:hideMark/>
          </w:tcPr>
          <w:p w14:paraId="02CF8778" w14:textId="67C8874B" w:rsidR="003A1934" w:rsidRPr="00021141" w:rsidRDefault="00864790" w:rsidP="00865DBC">
            <w:pPr>
              <w:spacing w:line="276" w:lineRule="auto"/>
              <w:jc w:val="both"/>
              <w:rPr>
                <w:rFonts w:ascii="Nirmala UI" w:eastAsia="Arial Unicode MS" w:hAnsi="Nirmala UI" w:cs="Nirmala UI"/>
                <w:sz w:val="22"/>
                <w:szCs w:val="22"/>
                <w:cs/>
                <w:lang w:bidi="hi-IN"/>
              </w:rPr>
            </w:pPr>
            <w:r>
              <w:rPr>
                <w:rFonts w:ascii="Nirmala UI" w:eastAsia="Arial Unicode MS" w:hAnsi="Nirmala UI" w:cs="Nirmala UI"/>
                <w:sz w:val="22"/>
                <w:szCs w:val="22"/>
                <w:lang w:bidi="hi-IN"/>
              </w:rPr>
              <w:t xml:space="preserve">01 </w:t>
            </w:r>
            <w:r w:rsidRPr="00AF658E">
              <w:rPr>
                <w:rFonts w:ascii="Nirmala UI" w:hAnsi="Nirmala UI" w:cs="Nirmala UI" w:hint="cs"/>
                <w:sz w:val="22"/>
                <w:szCs w:val="22"/>
                <w:cs/>
                <w:lang w:bidi="hi-IN"/>
              </w:rPr>
              <w:t>जुलाई</w:t>
            </w:r>
            <w:r>
              <w:rPr>
                <w:rFonts w:ascii="Nirmala UI" w:hAnsi="Nirmala UI" w:cs="Nirmala UI"/>
                <w:sz w:val="22"/>
                <w:szCs w:val="22"/>
                <w:lang w:bidi="hi-IN"/>
              </w:rPr>
              <w:t xml:space="preserve"> </w:t>
            </w:r>
            <w:r w:rsidR="003A1934" w:rsidRPr="00021141">
              <w:rPr>
                <w:rFonts w:ascii="Nirmala UI" w:eastAsia="Arial Unicode MS" w:hAnsi="Nirmala UI" w:cs="Nirmala UI"/>
                <w:sz w:val="22"/>
                <w:szCs w:val="22"/>
                <w:cs/>
                <w:lang w:bidi="hi-IN"/>
              </w:rPr>
              <w:t xml:space="preserve">2026 </w:t>
            </w:r>
            <w:r w:rsidR="003A1934" w:rsidRPr="00021141">
              <w:rPr>
                <w:rFonts w:ascii="Nirmala UI" w:eastAsia="Arial Unicode MS" w:hAnsi="Nirmala UI" w:cs="Nirmala UI" w:hint="cs"/>
                <w:sz w:val="22"/>
                <w:szCs w:val="22"/>
                <w:cs/>
                <w:lang w:bidi="hi-IN"/>
              </w:rPr>
              <w:t>साँय</w:t>
            </w:r>
            <w:r w:rsidR="003A1934" w:rsidRPr="00021141">
              <w:rPr>
                <w:rFonts w:ascii="Nirmala UI" w:eastAsia="Arial Unicode MS" w:hAnsi="Nirmala UI" w:cs="Nirmala UI"/>
                <w:sz w:val="22"/>
                <w:szCs w:val="22"/>
                <w:cs/>
                <w:lang w:bidi="hi-IN"/>
              </w:rPr>
              <w:t xml:space="preserve"> 05:00 </w:t>
            </w:r>
            <w:r w:rsidR="003A1934" w:rsidRPr="00021141">
              <w:rPr>
                <w:rFonts w:ascii="Nirmala UI" w:eastAsia="Arial Unicode MS" w:hAnsi="Nirmala UI" w:cs="Nirmala UI" w:hint="cs"/>
                <w:sz w:val="22"/>
                <w:szCs w:val="22"/>
                <w:cs/>
                <w:lang w:bidi="hi-IN"/>
              </w:rPr>
              <w:t>बजे</w:t>
            </w:r>
            <w:r w:rsidR="003A1934" w:rsidRPr="00021141">
              <w:rPr>
                <w:rFonts w:ascii="Nirmala UI" w:eastAsia="Arial Unicode MS" w:hAnsi="Nirmala UI" w:cs="Nirmala UI"/>
                <w:sz w:val="22"/>
                <w:szCs w:val="22"/>
                <w:cs/>
                <w:lang w:bidi="hi-IN"/>
              </w:rPr>
              <w:t xml:space="preserve"> </w:t>
            </w:r>
            <w:r w:rsidR="003A1934" w:rsidRPr="00021141">
              <w:rPr>
                <w:rFonts w:ascii="Nirmala UI" w:eastAsia="Arial Unicode MS" w:hAnsi="Nirmala UI" w:cs="Nirmala UI" w:hint="cs"/>
                <w:sz w:val="22"/>
                <w:szCs w:val="22"/>
                <w:cs/>
                <w:lang w:bidi="hi-IN"/>
              </w:rPr>
              <w:t>से</w:t>
            </w:r>
          </w:p>
        </w:tc>
      </w:tr>
      <w:tr w:rsidR="003A1934" w:rsidRPr="00BA0277" w14:paraId="7F8EB815" w14:textId="77777777" w:rsidTr="00865DBC">
        <w:tc>
          <w:tcPr>
            <w:tcW w:w="645" w:type="dxa"/>
            <w:tcBorders>
              <w:top w:val="single" w:sz="4" w:space="0" w:color="auto"/>
              <w:left w:val="single" w:sz="4" w:space="0" w:color="auto"/>
              <w:bottom w:val="single" w:sz="4" w:space="0" w:color="auto"/>
              <w:right w:val="single" w:sz="4" w:space="0" w:color="auto"/>
            </w:tcBorders>
            <w:vAlign w:val="center"/>
            <w:hideMark/>
          </w:tcPr>
          <w:p w14:paraId="2943A546"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(ड़)</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32835B0"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 xml:space="preserve">बयाना राशि (केवल </w:t>
            </w:r>
            <w:r w:rsidRPr="00BA0277">
              <w:rPr>
                <w:rFonts w:ascii="Nirmala UI" w:eastAsia="Arial Unicode MS" w:hAnsi="Nirmala UI" w:cs="Nirmala UI"/>
                <w:color w:val="000000"/>
                <w:sz w:val="22"/>
                <w:szCs w:val="22"/>
                <w:lang w:val="en-IN" w:bidi="hi-IN"/>
              </w:rPr>
              <w:t xml:space="preserve">NEFT/DD </w:t>
            </w:r>
            <w:r w:rsidRPr="00BA0277">
              <w:rPr>
                <w:rFonts w:ascii="Nirmala UI" w:eastAsia="Arial Unicode MS" w:hAnsi="Nirmala UI" w:cs="Nirmala UI"/>
                <w:color w:val="000000"/>
                <w:sz w:val="22"/>
                <w:szCs w:val="22"/>
                <w:cs/>
                <w:lang w:bidi="hi-IN"/>
              </w:rPr>
              <w:t xml:space="preserve">के माध्यम से) </w:t>
            </w:r>
          </w:p>
        </w:tc>
        <w:tc>
          <w:tcPr>
            <w:tcW w:w="5187" w:type="dxa"/>
            <w:tcBorders>
              <w:top w:val="single" w:sz="4" w:space="0" w:color="auto"/>
              <w:left w:val="single" w:sz="4" w:space="0" w:color="auto"/>
              <w:bottom w:val="single" w:sz="4" w:space="0" w:color="auto"/>
              <w:right w:val="single" w:sz="4" w:space="0" w:color="auto"/>
            </w:tcBorders>
            <w:vAlign w:val="center"/>
            <w:hideMark/>
          </w:tcPr>
          <w:p w14:paraId="58A070CF" w14:textId="77777777" w:rsidR="003A1934" w:rsidRPr="00021141" w:rsidRDefault="003A1934" w:rsidP="00865DBC">
            <w:pPr>
              <w:spacing w:line="276" w:lineRule="auto"/>
              <w:jc w:val="both"/>
              <w:rPr>
                <w:rFonts w:ascii="Nirmala UI" w:eastAsia="Arial Unicode MS" w:hAnsi="Nirmala UI" w:cs="Nirmala UI"/>
                <w:sz w:val="22"/>
                <w:szCs w:val="22"/>
                <w:cs/>
                <w:lang w:bidi="hi-IN"/>
              </w:rPr>
            </w:pPr>
            <w:r w:rsidRPr="00021141">
              <w:rPr>
                <w:rFonts w:ascii="Nirmala UI" w:eastAsia="Arial Unicode MS" w:hAnsi="Nirmala UI" w:cs="Nirmala UI"/>
                <w:sz w:val="22"/>
                <w:szCs w:val="22"/>
                <w:lang w:val="en-IN" w:bidi="hi-IN"/>
              </w:rPr>
              <w:t>₹</w:t>
            </w:r>
            <w:r>
              <w:rPr>
                <w:rFonts w:ascii="Nirmala UI" w:eastAsia="Arial Unicode MS" w:hAnsi="Nirmala UI" w:cs="Nirmala UI"/>
                <w:sz w:val="22"/>
                <w:szCs w:val="22"/>
                <w:lang w:val="en-IN" w:bidi="hi-IN"/>
              </w:rPr>
              <w:t>61,320</w:t>
            </w:r>
            <w:r w:rsidRPr="00021141">
              <w:rPr>
                <w:rFonts w:ascii="Nirmala UI" w:eastAsia="Arial Unicode MS" w:hAnsi="Nirmala UI" w:cs="Nirmala UI"/>
                <w:sz w:val="22"/>
                <w:szCs w:val="22"/>
                <w:lang w:val="en-IN" w:bidi="hi-IN"/>
              </w:rPr>
              <w:t>/- (</w:t>
            </w:r>
            <w:r w:rsidRPr="00021141">
              <w:rPr>
                <w:rFonts w:ascii="Nirmala UI" w:eastAsia="Arial Unicode MS" w:hAnsi="Nirmala UI" w:cs="Nirmala UI" w:hint="cs"/>
                <w:sz w:val="22"/>
                <w:szCs w:val="22"/>
                <w:cs/>
                <w:lang w:val="en-IN" w:bidi="hi-IN"/>
              </w:rPr>
              <w:t>रूपए</w:t>
            </w:r>
            <w:r w:rsidRPr="00021141">
              <w:rPr>
                <w:rFonts w:ascii="Nirmala UI" w:eastAsia="Arial Unicode MS" w:hAnsi="Nirmala UI" w:cs="Nirmala UI"/>
                <w:sz w:val="22"/>
                <w:szCs w:val="22"/>
                <w:cs/>
                <w:lang w:val="en-IN" w:bidi="hi-IN"/>
              </w:rPr>
              <w:t xml:space="preserve"> </w:t>
            </w:r>
            <w:r>
              <w:rPr>
                <w:rFonts w:ascii="Nirmala UI" w:eastAsia="Arial Unicode MS" w:hAnsi="Nirmala UI" w:cs="Nirmala UI" w:hint="cs"/>
                <w:sz w:val="22"/>
                <w:szCs w:val="22"/>
                <w:cs/>
                <w:lang w:val="en-IN" w:bidi="hi-IN"/>
              </w:rPr>
              <w:t>इकसठ हज़ार तीन सौ बीस</w:t>
            </w:r>
            <w:r w:rsidRPr="00021141">
              <w:rPr>
                <w:rFonts w:ascii="Nirmala UI" w:eastAsia="Arial Unicode MS" w:hAnsi="Nirmala UI" w:cs="Nirmala UI"/>
                <w:sz w:val="22"/>
                <w:szCs w:val="22"/>
                <w:cs/>
                <w:lang w:val="en-IN" w:bidi="hi-IN"/>
              </w:rPr>
              <w:t xml:space="preserve"> </w:t>
            </w:r>
            <w:r w:rsidRPr="00021141">
              <w:rPr>
                <w:rFonts w:ascii="Nirmala UI" w:eastAsia="Arial Unicode MS" w:hAnsi="Nirmala UI" w:cs="Nirmala UI" w:hint="cs"/>
                <w:sz w:val="22"/>
                <w:szCs w:val="22"/>
                <w:cs/>
                <w:lang w:val="en-IN" w:bidi="hi-IN"/>
              </w:rPr>
              <w:t>मात्र</w:t>
            </w:r>
            <w:r w:rsidRPr="00021141">
              <w:rPr>
                <w:rFonts w:ascii="Nirmala UI" w:eastAsia="Arial Unicode MS" w:hAnsi="Nirmala UI" w:cs="Nirmala UI"/>
                <w:sz w:val="22"/>
                <w:szCs w:val="22"/>
                <w:cs/>
                <w:lang w:val="en-IN" w:bidi="hi-IN"/>
              </w:rPr>
              <w:t>)</w:t>
            </w:r>
          </w:p>
          <w:p w14:paraId="1E14A72B" w14:textId="77777777" w:rsidR="003A1934" w:rsidRPr="00021141" w:rsidRDefault="003A1934" w:rsidP="00865DBC">
            <w:pPr>
              <w:spacing w:line="276" w:lineRule="auto"/>
              <w:jc w:val="both"/>
              <w:rPr>
                <w:rFonts w:ascii="Nirmala UI" w:eastAsia="Arial Unicode MS" w:hAnsi="Nirmala UI" w:cs="Nirmala UI"/>
                <w:sz w:val="22"/>
                <w:szCs w:val="22"/>
                <w:lang w:val="en-IN" w:bidi="hi-IN"/>
              </w:rPr>
            </w:pPr>
            <w:r w:rsidRPr="00021141">
              <w:rPr>
                <w:rFonts w:ascii="Nirmala UI" w:eastAsia="Arial Unicode MS" w:hAnsi="Nirmala UI" w:cs="Nirmala UI" w:hint="cs"/>
                <w:sz w:val="22"/>
                <w:szCs w:val="22"/>
                <w:cs/>
                <w:lang w:bidi="hi-IN"/>
              </w:rPr>
              <w:t>लाभार्थी</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नाम</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भारतीय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रिज़र्व</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बैंक</w:t>
            </w:r>
          </w:p>
          <w:p w14:paraId="195DDAAA" w14:textId="77777777" w:rsidR="003A1934" w:rsidRPr="00021141" w:rsidRDefault="003A1934" w:rsidP="00865DBC">
            <w:pPr>
              <w:spacing w:line="276" w:lineRule="auto"/>
              <w:jc w:val="both"/>
              <w:rPr>
                <w:rFonts w:ascii="Nirmala UI" w:eastAsia="Arial Unicode MS" w:hAnsi="Nirmala UI" w:cs="Nirmala UI"/>
                <w:sz w:val="22"/>
                <w:szCs w:val="22"/>
                <w:lang w:val="en-IN" w:bidi="hi-IN"/>
              </w:rPr>
            </w:pPr>
            <w:r w:rsidRPr="00021141">
              <w:rPr>
                <w:rFonts w:ascii="Nirmala UI" w:eastAsia="Arial Unicode MS" w:hAnsi="Nirmala UI" w:cs="Nirmala UI"/>
                <w:sz w:val="22"/>
                <w:szCs w:val="22"/>
                <w:lang w:val="en-IN" w:bidi="hi-IN"/>
              </w:rPr>
              <w:t>IFSC Code: RBIS0CGPA</w:t>
            </w:r>
            <w:r w:rsidRPr="00021141">
              <w:rPr>
                <w:rFonts w:ascii="Nirmala UI" w:eastAsia="Arial Unicode MS" w:hAnsi="Nirmala UI" w:cs="Nirmala UI"/>
                <w:sz w:val="22"/>
                <w:szCs w:val="22"/>
                <w:cs/>
                <w:lang w:bidi="hi-IN"/>
              </w:rPr>
              <w:t>01 (</w:t>
            </w:r>
            <w:r w:rsidRPr="00021141">
              <w:rPr>
                <w:rFonts w:ascii="Nirmala UI" w:eastAsia="Arial Unicode MS" w:hAnsi="Nirmala UI" w:cs="Nirmala UI" w:hint="cs"/>
                <w:sz w:val="22"/>
                <w:szCs w:val="22"/>
                <w:cs/>
                <w:lang w:bidi="hi-IN"/>
              </w:rPr>
              <w:t>पांचवा</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और</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दसवां</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अंक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शून्य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है</w:t>
            </w:r>
            <w:r w:rsidRPr="00021141">
              <w:rPr>
                <w:rFonts w:ascii="Nirmala UI" w:eastAsia="Arial Unicode MS" w:hAnsi="Nirmala UI" w:cs="Nirmala UI"/>
                <w:sz w:val="22"/>
                <w:szCs w:val="22"/>
                <w:cs/>
                <w:lang w:bidi="hi-IN"/>
              </w:rPr>
              <w:t>)</w:t>
            </w:r>
          </w:p>
          <w:p w14:paraId="409A6E85" w14:textId="77777777" w:rsidR="003A1934" w:rsidRPr="00021141" w:rsidRDefault="003A1934" w:rsidP="00865DBC">
            <w:pPr>
              <w:spacing w:line="276" w:lineRule="auto"/>
              <w:jc w:val="both"/>
              <w:rPr>
                <w:rFonts w:ascii="Nirmala UI" w:eastAsia="Arial Unicode MS" w:hAnsi="Nirmala UI" w:cs="Nirmala UI"/>
                <w:sz w:val="22"/>
                <w:szCs w:val="22"/>
                <w:lang w:val="en-IN" w:bidi="hi-IN"/>
              </w:rPr>
            </w:pPr>
            <w:r w:rsidRPr="00021141">
              <w:rPr>
                <w:rFonts w:ascii="Nirmala UI" w:eastAsia="Arial Unicode MS" w:hAnsi="Nirmala UI" w:cs="Nirmala UI" w:hint="cs"/>
                <w:sz w:val="22"/>
                <w:szCs w:val="22"/>
                <w:cs/>
                <w:lang w:bidi="hi-IN"/>
              </w:rPr>
              <w:t>खाता</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संख्या</w:t>
            </w:r>
            <w:r w:rsidRPr="00021141">
              <w:rPr>
                <w:rFonts w:ascii="Nirmala UI" w:eastAsia="Arial Unicode MS" w:hAnsi="Nirmala UI" w:cs="Nirmala UI"/>
                <w:sz w:val="22"/>
                <w:szCs w:val="22"/>
                <w:cs/>
                <w:lang w:bidi="hi-IN"/>
              </w:rPr>
              <w:t>: 186003001</w:t>
            </w:r>
          </w:p>
        </w:tc>
      </w:tr>
      <w:tr w:rsidR="003A1934" w:rsidRPr="00BA0277" w14:paraId="20C1EA5C" w14:textId="77777777" w:rsidTr="00865DBC">
        <w:tc>
          <w:tcPr>
            <w:tcW w:w="645" w:type="dxa"/>
            <w:tcBorders>
              <w:top w:val="single" w:sz="4" w:space="0" w:color="auto"/>
              <w:left w:val="single" w:sz="4" w:space="0" w:color="auto"/>
              <w:bottom w:val="single" w:sz="4" w:space="0" w:color="auto"/>
              <w:right w:val="single" w:sz="4" w:space="0" w:color="auto"/>
            </w:tcBorders>
            <w:hideMark/>
          </w:tcPr>
          <w:p w14:paraId="213900AE"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lastRenderedPageBreak/>
              <w:t>(च)</w:t>
            </w:r>
          </w:p>
        </w:tc>
        <w:tc>
          <w:tcPr>
            <w:tcW w:w="3240" w:type="dxa"/>
            <w:tcBorders>
              <w:top w:val="single" w:sz="4" w:space="0" w:color="auto"/>
              <w:left w:val="single" w:sz="4" w:space="0" w:color="auto"/>
              <w:bottom w:val="single" w:sz="4" w:space="0" w:color="auto"/>
              <w:right w:val="single" w:sz="4" w:space="0" w:color="auto"/>
            </w:tcBorders>
            <w:hideMark/>
          </w:tcPr>
          <w:p w14:paraId="22DBE137"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बयाना राशि जमा करने की अंतिम तिथि</w:t>
            </w:r>
          </w:p>
        </w:tc>
        <w:tc>
          <w:tcPr>
            <w:tcW w:w="5187" w:type="dxa"/>
            <w:tcBorders>
              <w:top w:val="single" w:sz="4" w:space="0" w:color="auto"/>
              <w:left w:val="single" w:sz="4" w:space="0" w:color="auto"/>
              <w:bottom w:val="single" w:sz="4" w:space="0" w:color="auto"/>
              <w:right w:val="single" w:sz="4" w:space="0" w:color="auto"/>
            </w:tcBorders>
            <w:hideMark/>
          </w:tcPr>
          <w:p w14:paraId="685BB1D3" w14:textId="066C6D8E" w:rsidR="003A1934" w:rsidRPr="00021141" w:rsidRDefault="00864790" w:rsidP="00865DBC">
            <w:pPr>
              <w:spacing w:line="276" w:lineRule="auto"/>
              <w:jc w:val="both"/>
              <w:rPr>
                <w:rFonts w:ascii="Nirmala UI" w:eastAsia="Arial Unicode MS" w:hAnsi="Nirmala UI" w:cs="Nirmala UI"/>
                <w:sz w:val="22"/>
                <w:szCs w:val="22"/>
                <w:cs/>
                <w:lang w:bidi="hi-IN"/>
              </w:rPr>
            </w:pPr>
            <w:r>
              <w:rPr>
                <w:rFonts w:ascii="Nirmala UI" w:eastAsia="Arial Unicode MS" w:hAnsi="Nirmala UI" w:cs="Nirmala UI"/>
                <w:sz w:val="22"/>
                <w:szCs w:val="22"/>
                <w:lang w:bidi="hi-IN"/>
              </w:rPr>
              <w:t>21</w:t>
            </w:r>
            <w:r w:rsidR="003A1934">
              <w:rPr>
                <w:rFonts w:ascii="Nirmala UI" w:eastAsia="Arial Unicode MS" w:hAnsi="Nirmala UI" w:cs="Nirmala UI" w:hint="cs"/>
                <w:sz w:val="22"/>
                <w:szCs w:val="22"/>
                <w:lang w:bidi="hi-IN"/>
              </w:rPr>
              <w:t xml:space="preserve"> </w:t>
            </w:r>
            <w:r w:rsidR="003A1934">
              <w:rPr>
                <w:rFonts w:ascii="Nirmala UI" w:eastAsia="Arial Unicode MS" w:hAnsi="Nirmala UI" w:cs="Nirmala UI" w:hint="cs"/>
                <w:sz w:val="22"/>
                <w:szCs w:val="22"/>
                <w:cs/>
                <w:lang w:bidi="hi-IN"/>
              </w:rPr>
              <w:t>जुलाई</w:t>
            </w:r>
            <w:r w:rsidR="003A1934" w:rsidRPr="00021141">
              <w:rPr>
                <w:rFonts w:ascii="Nirmala UI" w:eastAsia="Arial Unicode MS" w:hAnsi="Nirmala UI" w:cs="Nirmala UI"/>
                <w:sz w:val="22"/>
                <w:szCs w:val="22"/>
                <w:cs/>
                <w:lang w:bidi="hi-IN"/>
              </w:rPr>
              <w:t xml:space="preserve"> 2026</w:t>
            </w:r>
          </w:p>
        </w:tc>
      </w:tr>
      <w:tr w:rsidR="003A1934" w:rsidRPr="00BA0277" w14:paraId="50DA261C" w14:textId="77777777" w:rsidTr="00865DBC">
        <w:tc>
          <w:tcPr>
            <w:tcW w:w="645" w:type="dxa"/>
            <w:tcBorders>
              <w:top w:val="single" w:sz="4" w:space="0" w:color="auto"/>
              <w:left w:val="single" w:sz="4" w:space="0" w:color="auto"/>
              <w:bottom w:val="single" w:sz="4" w:space="0" w:color="auto"/>
              <w:right w:val="single" w:sz="4" w:space="0" w:color="auto"/>
            </w:tcBorders>
            <w:hideMark/>
          </w:tcPr>
          <w:p w14:paraId="4A4884D1"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(छ)</w:t>
            </w:r>
          </w:p>
        </w:tc>
        <w:tc>
          <w:tcPr>
            <w:tcW w:w="3240" w:type="dxa"/>
            <w:tcBorders>
              <w:top w:val="single" w:sz="4" w:space="0" w:color="auto"/>
              <w:left w:val="single" w:sz="4" w:space="0" w:color="auto"/>
              <w:bottom w:val="single" w:sz="4" w:space="0" w:color="auto"/>
              <w:right w:val="single" w:sz="4" w:space="0" w:color="auto"/>
            </w:tcBorders>
            <w:hideMark/>
          </w:tcPr>
          <w:p w14:paraId="5B1C2502"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u w:val="single"/>
                <w:lang w:val="en-IN" w:bidi="hi-IN"/>
              </w:rPr>
              <w:t>https://www.mstcecommerce.com/eprocn</w:t>
            </w:r>
            <w:r w:rsidRPr="00BA0277">
              <w:rPr>
                <w:rFonts w:ascii="Nirmala UI" w:eastAsia="Arial Unicode MS" w:hAnsi="Nirmala UI" w:cs="Nirmala UI"/>
                <w:color w:val="000000"/>
                <w:sz w:val="22"/>
                <w:szCs w:val="22"/>
                <w:lang w:val="en-IN" w:bidi="hi-IN"/>
              </w:rPr>
              <w:t xml:space="preserve"> </w:t>
            </w:r>
            <w:r w:rsidRPr="00BA0277">
              <w:rPr>
                <w:rFonts w:ascii="Nirmala UI" w:eastAsia="Arial Unicode MS" w:hAnsi="Nirmala UI" w:cs="Nirmala UI"/>
                <w:color w:val="000000"/>
                <w:sz w:val="22"/>
                <w:szCs w:val="22"/>
                <w:cs/>
                <w:lang w:bidi="hi-IN"/>
              </w:rPr>
              <w:t>पर ई-निविदा (तकनीकी-वाणिज्यिक बोली और मूल्य बोली) प्रारंभ होने की तिथि</w:t>
            </w:r>
          </w:p>
        </w:tc>
        <w:tc>
          <w:tcPr>
            <w:tcW w:w="5187" w:type="dxa"/>
            <w:tcBorders>
              <w:top w:val="single" w:sz="4" w:space="0" w:color="auto"/>
              <w:left w:val="single" w:sz="4" w:space="0" w:color="auto"/>
              <w:bottom w:val="single" w:sz="4" w:space="0" w:color="auto"/>
              <w:right w:val="single" w:sz="4" w:space="0" w:color="auto"/>
            </w:tcBorders>
            <w:hideMark/>
          </w:tcPr>
          <w:p w14:paraId="61C4AAD2" w14:textId="5CA1356C" w:rsidR="003A1934" w:rsidRPr="00021141" w:rsidRDefault="00864790" w:rsidP="00865DBC">
            <w:pPr>
              <w:spacing w:line="276" w:lineRule="auto"/>
              <w:jc w:val="both"/>
              <w:rPr>
                <w:rFonts w:ascii="Nirmala UI" w:eastAsia="Arial Unicode MS" w:hAnsi="Nirmala UI" w:cs="Nirmala UI"/>
                <w:sz w:val="22"/>
                <w:szCs w:val="22"/>
                <w:lang w:val="en-IN" w:bidi="hi-IN"/>
              </w:rPr>
            </w:pPr>
            <w:r>
              <w:rPr>
                <w:rFonts w:ascii="Nirmala UI" w:eastAsia="Arial Unicode MS" w:hAnsi="Nirmala UI" w:cs="Nirmala UI"/>
                <w:sz w:val="22"/>
                <w:szCs w:val="22"/>
                <w:lang w:val="en-IN" w:bidi="hi-IN"/>
              </w:rPr>
              <w:t>01</w:t>
            </w:r>
            <w:r w:rsidRPr="00AF658E">
              <w:rPr>
                <w:rFonts w:ascii="Nirmala UI" w:hAnsi="Nirmala UI" w:cs="Nirmala UI" w:hint="cs"/>
                <w:sz w:val="22"/>
                <w:szCs w:val="22"/>
                <w:cs/>
                <w:lang w:bidi="hi-IN"/>
              </w:rPr>
              <w:t xml:space="preserve"> </w:t>
            </w:r>
            <w:r w:rsidRPr="00AF658E">
              <w:rPr>
                <w:rFonts w:ascii="Nirmala UI" w:hAnsi="Nirmala UI" w:cs="Nirmala UI" w:hint="cs"/>
                <w:sz w:val="22"/>
                <w:szCs w:val="22"/>
                <w:cs/>
                <w:lang w:bidi="hi-IN"/>
              </w:rPr>
              <w:t>जुलाई</w:t>
            </w:r>
            <w:r w:rsidR="003A1934" w:rsidRPr="00021141">
              <w:rPr>
                <w:rFonts w:ascii="Nirmala UI" w:eastAsia="Arial Unicode MS" w:hAnsi="Nirmala UI" w:cs="Nirmala UI"/>
                <w:sz w:val="22"/>
                <w:szCs w:val="22"/>
                <w:cs/>
                <w:lang w:val="en-IN" w:bidi="hi-IN"/>
              </w:rPr>
              <w:t xml:space="preserve"> 2026</w:t>
            </w:r>
            <w:r w:rsidR="003A1934" w:rsidRPr="00021141">
              <w:rPr>
                <w:rFonts w:ascii="Nirmala UI" w:eastAsia="Arial Unicode MS" w:hAnsi="Nirmala UI" w:cs="Nirmala UI"/>
                <w:sz w:val="22"/>
                <w:szCs w:val="22"/>
                <w:cs/>
                <w:lang w:bidi="hi-IN"/>
              </w:rPr>
              <w:t xml:space="preserve"> </w:t>
            </w:r>
            <w:r w:rsidR="003A1934" w:rsidRPr="00021141">
              <w:rPr>
                <w:rFonts w:ascii="Nirmala UI" w:eastAsia="Arial Unicode MS" w:hAnsi="Nirmala UI" w:cs="Nirmala UI" w:hint="cs"/>
                <w:sz w:val="22"/>
                <w:szCs w:val="22"/>
                <w:cs/>
                <w:lang w:bidi="hi-IN"/>
              </w:rPr>
              <w:t>साँय</w:t>
            </w:r>
            <w:r w:rsidR="003A1934" w:rsidRPr="00021141">
              <w:rPr>
                <w:rFonts w:ascii="Nirmala UI" w:eastAsia="Arial Unicode MS" w:hAnsi="Nirmala UI" w:cs="Nirmala UI"/>
                <w:sz w:val="22"/>
                <w:szCs w:val="22"/>
                <w:cs/>
                <w:lang w:bidi="hi-IN"/>
              </w:rPr>
              <w:t xml:space="preserve"> 05:00 </w:t>
            </w:r>
            <w:r w:rsidR="003A1934" w:rsidRPr="00021141">
              <w:rPr>
                <w:rFonts w:ascii="Nirmala UI" w:eastAsia="Arial Unicode MS" w:hAnsi="Nirmala UI" w:cs="Nirmala UI" w:hint="cs"/>
                <w:sz w:val="22"/>
                <w:szCs w:val="22"/>
                <w:cs/>
                <w:lang w:bidi="hi-IN"/>
              </w:rPr>
              <w:t>बजे</w:t>
            </w:r>
            <w:r w:rsidR="003A1934" w:rsidRPr="00021141">
              <w:rPr>
                <w:rFonts w:ascii="Nirmala UI" w:eastAsia="Arial Unicode MS" w:hAnsi="Nirmala UI" w:cs="Nirmala UI"/>
                <w:sz w:val="22"/>
                <w:szCs w:val="22"/>
                <w:cs/>
                <w:lang w:bidi="hi-IN"/>
              </w:rPr>
              <w:t xml:space="preserve"> </w:t>
            </w:r>
            <w:r w:rsidR="003A1934" w:rsidRPr="00021141">
              <w:rPr>
                <w:rFonts w:ascii="Nirmala UI" w:eastAsia="Arial Unicode MS" w:hAnsi="Nirmala UI" w:cs="Nirmala UI" w:hint="cs"/>
                <w:sz w:val="22"/>
                <w:szCs w:val="22"/>
                <w:cs/>
                <w:lang w:bidi="hi-IN"/>
              </w:rPr>
              <w:t>से</w:t>
            </w:r>
          </w:p>
        </w:tc>
      </w:tr>
      <w:tr w:rsidR="003A1934" w:rsidRPr="00BA0277" w14:paraId="4D558D1A" w14:textId="77777777" w:rsidTr="00865DBC">
        <w:tc>
          <w:tcPr>
            <w:tcW w:w="645" w:type="dxa"/>
            <w:tcBorders>
              <w:top w:val="single" w:sz="4" w:space="0" w:color="auto"/>
              <w:left w:val="single" w:sz="4" w:space="0" w:color="auto"/>
              <w:bottom w:val="single" w:sz="4" w:space="0" w:color="auto"/>
              <w:right w:val="single" w:sz="4" w:space="0" w:color="auto"/>
            </w:tcBorders>
            <w:hideMark/>
          </w:tcPr>
          <w:p w14:paraId="5BF4E89F"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(ज)</w:t>
            </w:r>
          </w:p>
        </w:tc>
        <w:tc>
          <w:tcPr>
            <w:tcW w:w="3240" w:type="dxa"/>
            <w:tcBorders>
              <w:top w:val="single" w:sz="4" w:space="0" w:color="auto"/>
              <w:left w:val="single" w:sz="4" w:space="0" w:color="auto"/>
              <w:bottom w:val="single" w:sz="4" w:space="0" w:color="auto"/>
              <w:right w:val="single" w:sz="4" w:space="0" w:color="auto"/>
            </w:tcBorders>
            <w:hideMark/>
          </w:tcPr>
          <w:p w14:paraId="5D8CFD8B"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बोली पूर्व बैठक की तिथि एवं समय</w:t>
            </w:r>
          </w:p>
        </w:tc>
        <w:tc>
          <w:tcPr>
            <w:tcW w:w="5187" w:type="dxa"/>
            <w:tcBorders>
              <w:top w:val="single" w:sz="4" w:space="0" w:color="auto"/>
              <w:left w:val="single" w:sz="4" w:space="0" w:color="auto"/>
              <w:bottom w:val="single" w:sz="4" w:space="0" w:color="auto"/>
              <w:right w:val="single" w:sz="4" w:space="0" w:color="auto"/>
            </w:tcBorders>
            <w:hideMark/>
          </w:tcPr>
          <w:p w14:paraId="04E798EA" w14:textId="4E4F0D4B" w:rsidR="003A1934" w:rsidRPr="00021141" w:rsidRDefault="00864790" w:rsidP="00865DBC">
            <w:pPr>
              <w:spacing w:line="276" w:lineRule="auto"/>
              <w:jc w:val="both"/>
              <w:rPr>
                <w:rFonts w:ascii="Nirmala UI" w:eastAsia="Arial Unicode MS" w:hAnsi="Nirmala UI" w:cs="Nirmala UI"/>
                <w:sz w:val="22"/>
                <w:szCs w:val="22"/>
                <w:lang w:val="en-IN" w:bidi="hi-IN"/>
              </w:rPr>
            </w:pPr>
            <w:r>
              <w:rPr>
                <w:rFonts w:ascii="Nirmala UI" w:eastAsia="Arial Unicode MS" w:hAnsi="Nirmala UI" w:cs="Nirmala UI"/>
                <w:sz w:val="22"/>
                <w:szCs w:val="22"/>
                <w:lang w:bidi="hi-IN"/>
              </w:rPr>
              <w:t xml:space="preserve">08 </w:t>
            </w:r>
            <w:r w:rsidRPr="00AF658E">
              <w:rPr>
                <w:rFonts w:ascii="Nirmala UI" w:hAnsi="Nirmala UI" w:cs="Nirmala UI" w:hint="cs"/>
                <w:sz w:val="22"/>
                <w:szCs w:val="22"/>
                <w:cs/>
                <w:lang w:bidi="hi-IN"/>
              </w:rPr>
              <w:t>जुलाई</w:t>
            </w:r>
            <w:r w:rsidR="003A1934">
              <w:rPr>
                <w:rFonts w:ascii="Nirmala UI" w:eastAsia="Arial Unicode MS" w:hAnsi="Nirmala UI" w:cs="Nirmala UI" w:hint="cs"/>
                <w:sz w:val="22"/>
                <w:szCs w:val="22"/>
                <w:cs/>
                <w:lang w:bidi="hi-IN"/>
              </w:rPr>
              <w:t xml:space="preserve"> </w:t>
            </w:r>
            <w:r w:rsidR="003A1934" w:rsidRPr="00021141">
              <w:rPr>
                <w:rFonts w:ascii="Nirmala UI" w:eastAsia="Arial Unicode MS" w:hAnsi="Nirmala UI" w:cs="Nirmala UI"/>
                <w:sz w:val="22"/>
                <w:szCs w:val="22"/>
                <w:cs/>
                <w:lang w:bidi="hi-IN"/>
              </w:rPr>
              <w:t xml:space="preserve">2026 </w:t>
            </w:r>
            <w:r w:rsidR="003A1934" w:rsidRPr="00021141">
              <w:rPr>
                <w:rFonts w:ascii="Nirmala UI" w:eastAsia="Arial Unicode MS" w:hAnsi="Nirmala UI" w:cs="Nirmala UI" w:hint="cs"/>
                <w:sz w:val="22"/>
                <w:szCs w:val="22"/>
                <w:cs/>
                <w:lang w:bidi="hi-IN"/>
              </w:rPr>
              <w:t>पूर्वाह्न</w:t>
            </w:r>
            <w:r w:rsidR="003A1934" w:rsidRPr="00021141">
              <w:rPr>
                <w:rFonts w:ascii="Nirmala UI" w:eastAsia="Arial Unicode MS" w:hAnsi="Nirmala UI" w:cs="Nirmala UI"/>
                <w:sz w:val="22"/>
                <w:szCs w:val="22"/>
                <w:lang w:val="en-IN" w:bidi="hi-IN"/>
              </w:rPr>
              <w:t xml:space="preserve"> 11:00</w:t>
            </w:r>
            <w:r w:rsidR="003A1934" w:rsidRPr="00021141">
              <w:rPr>
                <w:rFonts w:ascii="Nirmala UI" w:eastAsia="Arial Unicode MS" w:hAnsi="Nirmala UI" w:cs="Nirmala UI"/>
                <w:sz w:val="22"/>
                <w:szCs w:val="22"/>
                <w:cs/>
                <w:lang w:bidi="hi-IN"/>
              </w:rPr>
              <w:t xml:space="preserve"> </w:t>
            </w:r>
            <w:r w:rsidR="003A1934" w:rsidRPr="00021141">
              <w:rPr>
                <w:rFonts w:ascii="Nirmala UI" w:eastAsia="Arial Unicode MS" w:hAnsi="Nirmala UI" w:cs="Nirmala UI" w:hint="cs"/>
                <w:sz w:val="22"/>
                <w:szCs w:val="22"/>
                <w:cs/>
                <w:lang w:bidi="hi-IN"/>
              </w:rPr>
              <w:t>बजे</w:t>
            </w:r>
          </w:p>
          <w:p w14:paraId="43E1ED33" w14:textId="77777777" w:rsidR="003A1934" w:rsidRPr="00021141" w:rsidRDefault="003A1934" w:rsidP="00865DBC">
            <w:pPr>
              <w:spacing w:line="276" w:lineRule="auto"/>
              <w:jc w:val="both"/>
              <w:rPr>
                <w:rFonts w:ascii="Nirmala UI" w:eastAsia="Arial Unicode MS" w:hAnsi="Nirmala UI" w:cs="Nirmala UI"/>
                <w:sz w:val="22"/>
                <w:szCs w:val="22"/>
                <w:lang w:val="en-IN" w:bidi="hi-IN"/>
              </w:rPr>
            </w:pPr>
            <w:r w:rsidRPr="00021141">
              <w:rPr>
                <w:rFonts w:ascii="Nirmala UI" w:eastAsia="Arial Unicode MS" w:hAnsi="Nirmala UI" w:cs="Nirmala UI" w:hint="cs"/>
                <w:sz w:val="22"/>
                <w:szCs w:val="22"/>
                <w:cs/>
                <w:lang w:bidi="hi-IN"/>
              </w:rPr>
              <w:t>स्थान</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सम्पदा</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विभाग</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तृतीय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तल</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मुख्य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कार्यालय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भवन</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भारतीय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रिज़र्व</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बैंक</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सेंट्रल</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विस्टा</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सेक्टर</w:t>
            </w:r>
            <w:r w:rsidRPr="00021141">
              <w:rPr>
                <w:rFonts w:ascii="Nirmala UI" w:eastAsia="Arial Unicode MS" w:hAnsi="Nirmala UI" w:cs="Nirmala UI"/>
                <w:sz w:val="22"/>
                <w:szCs w:val="22"/>
                <w:cs/>
                <w:lang w:bidi="hi-IN"/>
              </w:rPr>
              <w:t xml:space="preserve"> – 17</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चंडीगढ़</w:t>
            </w:r>
            <w:r w:rsidRPr="00021141">
              <w:rPr>
                <w:rFonts w:ascii="Nirmala UI" w:eastAsia="Arial Unicode MS" w:hAnsi="Nirmala UI" w:cs="Nirmala UI"/>
                <w:sz w:val="22"/>
                <w:szCs w:val="22"/>
                <w:cs/>
                <w:lang w:bidi="hi-IN"/>
              </w:rPr>
              <w:t xml:space="preserve"> </w:t>
            </w:r>
          </w:p>
        </w:tc>
      </w:tr>
      <w:tr w:rsidR="003A1934" w:rsidRPr="00BA0277" w14:paraId="11C872E4" w14:textId="77777777" w:rsidTr="00865DBC">
        <w:tc>
          <w:tcPr>
            <w:tcW w:w="645" w:type="dxa"/>
            <w:tcBorders>
              <w:top w:val="single" w:sz="4" w:space="0" w:color="auto"/>
              <w:left w:val="single" w:sz="4" w:space="0" w:color="auto"/>
              <w:bottom w:val="single" w:sz="4" w:space="0" w:color="auto"/>
              <w:right w:val="single" w:sz="4" w:space="0" w:color="auto"/>
            </w:tcBorders>
          </w:tcPr>
          <w:p w14:paraId="6612F489"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lang w:bidi="hi-IN"/>
              </w:rPr>
              <w:t>(</w:t>
            </w:r>
            <w:r w:rsidRPr="00BA0277">
              <w:rPr>
                <w:rFonts w:ascii="Nirmala UI" w:eastAsia="Arial Unicode MS" w:hAnsi="Nirmala UI" w:cs="Nirmala UI"/>
                <w:cs/>
                <w:lang w:bidi="hi-IN"/>
              </w:rPr>
              <w:t>झ</w:t>
            </w:r>
            <w:r w:rsidRPr="00BA0277">
              <w:rPr>
                <w:rFonts w:ascii="Nirmala UI" w:eastAsia="Arial Unicode MS" w:hAnsi="Nirmala UI" w:cs="Nirmala UI"/>
                <w:lang w:bidi="hi-IN"/>
              </w:rPr>
              <w:t>)</w:t>
            </w:r>
          </w:p>
        </w:tc>
        <w:tc>
          <w:tcPr>
            <w:tcW w:w="3240" w:type="dxa"/>
            <w:tcBorders>
              <w:top w:val="single" w:sz="4" w:space="0" w:color="auto"/>
              <w:left w:val="single" w:sz="4" w:space="0" w:color="auto"/>
              <w:bottom w:val="single" w:sz="4" w:space="0" w:color="auto"/>
              <w:right w:val="single" w:sz="4" w:space="0" w:color="auto"/>
            </w:tcBorders>
          </w:tcPr>
          <w:p w14:paraId="003C20A9"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s/>
                <w:lang w:bidi="hi-IN"/>
              </w:rPr>
              <w:t>ई</w:t>
            </w:r>
            <w:r w:rsidRPr="00BA0277">
              <w:rPr>
                <w:rFonts w:ascii="Nirmala UI" w:eastAsia="Arial Unicode MS" w:hAnsi="Nirmala UI" w:cs="Nirmala UI"/>
                <w:rtl/>
                <w:cs/>
              </w:rPr>
              <w:t>-</w:t>
            </w:r>
            <w:r w:rsidRPr="00BA0277">
              <w:rPr>
                <w:rFonts w:ascii="Nirmala UI" w:eastAsia="Arial Unicode MS" w:hAnsi="Nirmala UI" w:cs="Nirmala UI"/>
                <w:cs/>
                <w:lang w:bidi="hi-IN"/>
              </w:rPr>
              <w:t>निविदा</w:t>
            </w:r>
            <w:r w:rsidRPr="00BA0277">
              <w:rPr>
                <w:rFonts w:ascii="Nirmala UI" w:eastAsia="Arial Unicode MS" w:hAnsi="Nirmala UI" w:cs="Nirmala UI"/>
              </w:rPr>
              <w:t xml:space="preserve"> (</w:t>
            </w:r>
            <w:r w:rsidRPr="00BA0277">
              <w:rPr>
                <w:rFonts w:ascii="Nirmala UI" w:eastAsia="Arial Unicode MS" w:hAnsi="Nirmala UI" w:cs="Nirmala UI"/>
                <w:cs/>
                <w:lang w:bidi="hi-IN"/>
              </w:rPr>
              <w:t>तकनीकी</w:t>
            </w:r>
            <w:r w:rsidRPr="00BA0277">
              <w:rPr>
                <w:rFonts w:ascii="Nirmala UI" w:eastAsia="Arial Unicode MS" w:hAnsi="Nirmala UI" w:cs="Nirmala UI"/>
                <w:rtl/>
                <w:cs/>
              </w:rPr>
              <w:t>-</w:t>
            </w:r>
            <w:r w:rsidRPr="00BA0277">
              <w:rPr>
                <w:rFonts w:ascii="Nirmala UI" w:eastAsia="Arial Unicode MS" w:hAnsi="Nirmala UI" w:cs="Nirmala UI"/>
                <w:cs/>
                <w:lang w:bidi="hi-IN"/>
              </w:rPr>
              <w:t>वाणिज्यिक बोली</w:t>
            </w:r>
            <w:r w:rsidRPr="00BA0277">
              <w:rPr>
                <w:rFonts w:ascii="Nirmala UI" w:eastAsia="Arial Unicode MS" w:hAnsi="Nirmala UI" w:cs="Nirmala UI"/>
              </w:rPr>
              <w:t xml:space="preserve"> </w:t>
            </w:r>
            <w:r w:rsidRPr="00BA0277">
              <w:rPr>
                <w:rFonts w:ascii="Nirmala UI" w:eastAsia="Arial Unicode MS" w:hAnsi="Nirmala UI" w:cs="Nirmala UI"/>
                <w:cs/>
                <w:lang w:bidi="hi-IN"/>
              </w:rPr>
              <w:t>एवं</w:t>
            </w:r>
            <w:r w:rsidRPr="00BA0277">
              <w:rPr>
                <w:rFonts w:ascii="Nirmala UI" w:eastAsia="Arial Unicode MS" w:hAnsi="Nirmala UI" w:cs="Nirmala UI"/>
                <w:rtl/>
                <w:cs/>
              </w:rPr>
              <w:t xml:space="preserve"> </w:t>
            </w:r>
            <w:r w:rsidRPr="00BA0277">
              <w:rPr>
                <w:rFonts w:ascii="Nirmala UI" w:eastAsia="Arial Unicode MS" w:hAnsi="Nirmala UI" w:cs="Nirmala UI"/>
                <w:cs/>
                <w:lang w:bidi="hi-IN"/>
              </w:rPr>
              <w:t>मूल्य बोली</w:t>
            </w:r>
            <w:r w:rsidRPr="00BA0277">
              <w:rPr>
                <w:rFonts w:ascii="Nirmala UI" w:eastAsia="Arial Unicode MS" w:hAnsi="Nirmala UI" w:cs="Nirmala UI"/>
              </w:rPr>
              <w:t>)</w:t>
            </w:r>
            <w:r w:rsidRPr="00BA0277">
              <w:rPr>
                <w:rFonts w:ascii="Nirmala UI" w:eastAsia="Arial Unicode MS" w:hAnsi="Nirmala UI" w:cs="Nirmala UI"/>
                <w:rtl/>
                <w:cs/>
              </w:rPr>
              <w:t xml:space="preserve"> </w:t>
            </w:r>
            <w:r w:rsidRPr="00BA0277">
              <w:rPr>
                <w:rFonts w:ascii="Nirmala UI" w:eastAsia="Arial Unicode MS" w:hAnsi="Nirmala UI" w:cs="Nirmala UI"/>
                <w:cs/>
                <w:lang w:bidi="hi-IN"/>
              </w:rPr>
              <w:t>बंद होने की तिथि</w:t>
            </w:r>
          </w:p>
        </w:tc>
        <w:tc>
          <w:tcPr>
            <w:tcW w:w="5187" w:type="dxa"/>
            <w:tcBorders>
              <w:top w:val="single" w:sz="4" w:space="0" w:color="auto"/>
              <w:left w:val="single" w:sz="4" w:space="0" w:color="auto"/>
              <w:bottom w:val="single" w:sz="4" w:space="0" w:color="auto"/>
              <w:right w:val="single" w:sz="4" w:space="0" w:color="auto"/>
            </w:tcBorders>
          </w:tcPr>
          <w:p w14:paraId="1DBDB4A9" w14:textId="47E13725" w:rsidR="003A1934" w:rsidRPr="00021141" w:rsidRDefault="00864790" w:rsidP="00865DBC">
            <w:pPr>
              <w:spacing w:line="276" w:lineRule="auto"/>
              <w:jc w:val="both"/>
              <w:rPr>
                <w:rFonts w:ascii="Nirmala UI" w:eastAsia="Arial Unicode MS" w:hAnsi="Nirmala UI" w:cs="Nirmala UI"/>
                <w:sz w:val="22"/>
                <w:szCs w:val="22"/>
                <w:cs/>
                <w:lang w:bidi="hi-IN"/>
              </w:rPr>
            </w:pPr>
            <w:r>
              <w:rPr>
                <w:rFonts w:ascii="Nirmala UI" w:eastAsia="Arial Unicode MS" w:hAnsi="Nirmala UI" w:cs="Nirmala UI"/>
                <w:sz w:val="22"/>
                <w:szCs w:val="22"/>
                <w:lang w:bidi="hi-IN"/>
              </w:rPr>
              <w:t>22</w:t>
            </w:r>
            <w:r w:rsidR="003A1934">
              <w:rPr>
                <w:rFonts w:ascii="Nirmala UI" w:eastAsia="Arial Unicode MS" w:hAnsi="Nirmala UI" w:cs="Nirmala UI" w:hint="cs"/>
                <w:sz w:val="22"/>
                <w:szCs w:val="22"/>
                <w:cs/>
                <w:lang w:bidi="hi-IN"/>
              </w:rPr>
              <w:t xml:space="preserve"> जुलाई </w:t>
            </w:r>
            <w:r w:rsidR="003A1934" w:rsidRPr="00021141">
              <w:rPr>
                <w:rFonts w:ascii="Nirmala UI" w:eastAsia="Arial Unicode MS" w:hAnsi="Nirmala UI" w:cs="Nirmala UI"/>
                <w:sz w:val="22"/>
                <w:szCs w:val="22"/>
                <w:cs/>
                <w:lang w:bidi="hi-IN"/>
              </w:rPr>
              <w:t xml:space="preserve">2026 </w:t>
            </w:r>
            <w:r w:rsidR="003A1934" w:rsidRPr="00021141">
              <w:rPr>
                <w:rFonts w:ascii="Nirmala UI" w:eastAsia="Arial Unicode MS" w:hAnsi="Nirmala UI" w:cs="Nirmala UI" w:hint="cs"/>
                <w:cs/>
                <w:lang w:bidi="hi-IN"/>
              </w:rPr>
              <w:t>को</w:t>
            </w:r>
            <w:r w:rsidR="003A1934" w:rsidRPr="00021141">
              <w:rPr>
                <w:rFonts w:ascii="Nirmala UI" w:eastAsia="Arial Unicode MS" w:hAnsi="Nirmala UI" w:cs="Nirmala UI"/>
              </w:rPr>
              <w:t xml:space="preserve"> </w:t>
            </w:r>
            <w:r w:rsidR="003A1934" w:rsidRPr="00021141">
              <w:rPr>
                <w:rFonts w:ascii="Nirmala UI" w:eastAsia="Arial Unicode MS" w:hAnsi="Nirmala UI" w:cs="Nirmala UI" w:hint="cs"/>
                <w:cs/>
                <w:lang w:bidi="hi-IN"/>
              </w:rPr>
              <w:t>पूर्वाह्न</w:t>
            </w:r>
            <w:r w:rsidR="003A1934" w:rsidRPr="00021141">
              <w:rPr>
                <w:rFonts w:ascii="Nirmala UI" w:eastAsia="Arial Unicode MS" w:hAnsi="Nirmala UI" w:cs="Nirmala UI"/>
              </w:rPr>
              <w:t xml:space="preserve"> 11:00 </w:t>
            </w:r>
            <w:r w:rsidR="003A1934" w:rsidRPr="00021141">
              <w:rPr>
                <w:rFonts w:ascii="Nirmala UI" w:eastAsia="Arial Unicode MS" w:hAnsi="Nirmala UI" w:cs="Nirmala UI" w:hint="cs"/>
                <w:cs/>
                <w:lang w:bidi="hi-IN"/>
              </w:rPr>
              <w:t>बजे</w:t>
            </w:r>
            <w:r w:rsidR="003A1934" w:rsidRPr="00021141">
              <w:rPr>
                <w:rFonts w:ascii="Nirmala UI" w:eastAsia="Arial Unicode MS" w:hAnsi="Nirmala UI" w:cs="Nirmala UI"/>
              </w:rPr>
              <w:t xml:space="preserve"> </w:t>
            </w:r>
            <w:r w:rsidR="003A1934" w:rsidRPr="00021141">
              <w:rPr>
                <w:rFonts w:ascii="Nirmala UI" w:eastAsia="Arial Unicode MS" w:hAnsi="Nirmala UI" w:cs="Nirmala UI" w:hint="cs"/>
                <w:cs/>
                <w:lang w:bidi="hi-IN"/>
              </w:rPr>
              <w:t>तक</w:t>
            </w:r>
          </w:p>
        </w:tc>
      </w:tr>
      <w:tr w:rsidR="003A1934" w:rsidRPr="00BA0277" w14:paraId="01457756" w14:textId="77777777" w:rsidTr="00865DBC">
        <w:tc>
          <w:tcPr>
            <w:tcW w:w="645" w:type="dxa"/>
            <w:tcBorders>
              <w:top w:val="single" w:sz="4" w:space="0" w:color="auto"/>
              <w:left w:val="single" w:sz="4" w:space="0" w:color="auto"/>
              <w:bottom w:val="single" w:sz="4" w:space="0" w:color="auto"/>
              <w:right w:val="single" w:sz="4" w:space="0" w:color="auto"/>
            </w:tcBorders>
            <w:hideMark/>
          </w:tcPr>
          <w:p w14:paraId="51EC5F3B"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(ञ)</w:t>
            </w:r>
          </w:p>
        </w:tc>
        <w:tc>
          <w:tcPr>
            <w:tcW w:w="3240" w:type="dxa"/>
            <w:tcBorders>
              <w:top w:val="single" w:sz="4" w:space="0" w:color="auto"/>
              <w:left w:val="single" w:sz="4" w:space="0" w:color="auto"/>
              <w:bottom w:val="single" w:sz="4" w:space="0" w:color="auto"/>
              <w:right w:val="single" w:sz="4" w:space="0" w:color="auto"/>
            </w:tcBorders>
            <w:hideMark/>
          </w:tcPr>
          <w:p w14:paraId="740E426E"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lang w:val="en-IN" w:bidi="hi-IN"/>
              </w:rPr>
              <w:t>i)</w:t>
            </w:r>
            <w:r w:rsidRPr="00BA0277">
              <w:rPr>
                <w:rFonts w:ascii="Nirmala UI" w:eastAsia="Arial Unicode MS" w:hAnsi="Nirmala UI" w:cs="Nirmala UI"/>
                <w:color w:val="000000"/>
                <w:sz w:val="22"/>
                <w:szCs w:val="22"/>
                <w:cs/>
                <w:lang w:bidi="hi-IN"/>
              </w:rPr>
              <w:t xml:space="preserve"> ई-निविदा का भाग – </w:t>
            </w:r>
            <w:r w:rsidRPr="00BA0277">
              <w:rPr>
                <w:rFonts w:ascii="Nirmala UI" w:eastAsia="Arial Unicode MS" w:hAnsi="Nirmala UI" w:cs="Nirmala UI"/>
                <w:color w:val="000000"/>
                <w:sz w:val="22"/>
                <w:szCs w:val="22"/>
                <w:lang w:val="en-IN" w:bidi="hi-IN"/>
              </w:rPr>
              <w:t>I</w:t>
            </w:r>
            <w:r w:rsidRPr="00BA0277">
              <w:rPr>
                <w:rFonts w:ascii="Nirmala UI" w:eastAsia="Arial Unicode MS" w:hAnsi="Nirmala UI" w:cs="Nirmala UI"/>
                <w:color w:val="000000"/>
                <w:sz w:val="22"/>
                <w:szCs w:val="22"/>
                <w:cs/>
                <w:lang w:bidi="hi-IN"/>
              </w:rPr>
              <w:t xml:space="preserve"> (तकनीकी-वाणिज्यिक बोली) खोलने की तिथि </w:t>
            </w:r>
          </w:p>
          <w:p w14:paraId="62177AA8"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lang w:val="en-IN" w:bidi="hi-IN"/>
              </w:rPr>
              <w:t>ii)</w:t>
            </w:r>
            <w:r w:rsidRPr="00BA0277">
              <w:rPr>
                <w:rFonts w:ascii="Nirmala UI" w:eastAsia="Arial Unicode MS" w:hAnsi="Nirmala UI" w:cs="Nirmala UI"/>
                <w:color w:val="000000"/>
                <w:sz w:val="22"/>
                <w:szCs w:val="22"/>
                <w:cs/>
                <w:lang w:bidi="hi-IN"/>
              </w:rPr>
              <w:t xml:space="preserve"> भाग </w:t>
            </w:r>
            <w:r w:rsidRPr="00BA0277">
              <w:rPr>
                <w:rFonts w:ascii="Nirmala UI" w:eastAsia="Arial Unicode MS" w:hAnsi="Nirmala UI" w:cs="Nirmala UI"/>
                <w:color w:val="000000"/>
                <w:sz w:val="22"/>
                <w:szCs w:val="22"/>
                <w:lang w:val="en-IN" w:bidi="hi-IN"/>
              </w:rPr>
              <w:t>II</w:t>
            </w:r>
            <w:r w:rsidRPr="00BA0277">
              <w:rPr>
                <w:rFonts w:ascii="Nirmala UI" w:eastAsia="Arial Unicode MS" w:hAnsi="Nirmala UI" w:cs="Nirmala UI"/>
                <w:color w:val="000000"/>
                <w:sz w:val="22"/>
                <w:szCs w:val="22"/>
                <w:cs/>
                <w:lang w:bidi="hi-IN"/>
              </w:rPr>
              <w:t xml:space="preserve"> – (मूल्य बोली) खोलने की तिथि</w:t>
            </w:r>
          </w:p>
        </w:tc>
        <w:tc>
          <w:tcPr>
            <w:tcW w:w="5187" w:type="dxa"/>
            <w:tcBorders>
              <w:top w:val="single" w:sz="4" w:space="0" w:color="auto"/>
              <w:left w:val="single" w:sz="4" w:space="0" w:color="auto"/>
              <w:bottom w:val="single" w:sz="4" w:space="0" w:color="auto"/>
              <w:right w:val="single" w:sz="4" w:space="0" w:color="auto"/>
            </w:tcBorders>
          </w:tcPr>
          <w:p w14:paraId="39C9733F" w14:textId="576A7621" w:rsidR="003A1934" w:rsidRPr="00021141" w:rsidRDefault="00864790" w:rsidP="00865DBC">
            <w:pPr>
              <w:spacing w:line="276" w:lineRule="auto"/>
              <w:jc w:val="both"/>
              <w:rPr>
                <w:rFonts w:ascii="Nirmala UI" w:eastAsia="Arial Unicode MS" w:hAnsi="Nirmala UI" w:cs="Nirmala UI"/>
                <w:sz w:val="22"/>
                <w:szCs w:val="22"/>
                <w:cs/>
                <w:lang w:bidi="hi-IN"/>
              </w:rPr>
            </w:pPr>
            <w:r>
              <w:rPr>
                <w:rFonts w:ascii="Nirmala UI" w:eastAsia="Arial Unicode MS" w:hAnsi="Nirmala UI" w:cs="Nirmala UI"/>
                <w:sz w:val="22"/>
                <w:szCs w:val="22"/>
                <w:lang w:bidi="hi-IN"/>
              </w:rPr>
              <w:t>22</w:t>
            </w:r>
            <w:r w:rsidR="003A1934">
              <w:rPr>
                <w:rFonts w:ascii="Nirmala UI" w:eastAsia="Arial Unicode MS" w:hAnsi="Nirmala UI" w:cs="Nirmala UI" w:hint="cs"/>
                <w:sz w:val="22"/>
                <w:szCs w:val="22"/>
                <w:cs/>
                <w:lang w:bidi="hi-IN"/>
              </w:rPr>
              <w:t xml:space="preserve"> जुलाई </w:t>
            </w:r>
            <w:r w:rsidR="003A1934" w:rsidRPr="00021141">
              <w:rPr>
                <w:rFonts w:ascii="Nirmala UI" w:eastAsia="Arial Unicode MS" w:hAnsi="Nirmala UI" w:cs="Nirmala UI"/>
                <w:sz w:val="22"/>
                <w:szCs w:val="22"/>
                <w:cs/>
                <w:lang w:bidi="hi-IN"/>
              </w:rPr>
              <w:t xml:space="preserve">2026 </w:t>
            </w:r>
            <w:r w:rsidR="003A1934" w:rsidRPr="00021141">
              <w:rPr>
                <w:rFonts w:ascii="Nirmala UI" w:eastAsia="Arial Unicode MS" w:hAnsi="Nirmala UI" w:cs="Nirmala UI" w:hint="cs"/>
                <w:sz w:val="22"/>
                <w:szCs w:val="22"/>
                <w:cs/>
                <w:lang w:bidi="hi-IN"/>
              </w:rPr>
              <w:t>को</w:t>
            </w:r>
            <w:r w:rsidR="003A1934" w:rsidRPr="00021141">
              <w:rPr>
                <w:rFonts w:ascii="Nirmala UI" w:eastAsia="Arial Unicode MS" w:hAnsi="Nirmala UI" w:cs="Nirmala UI"/>
                <w:sz w:val="22"/>
                <w:szCs w:val="22"/>
                <w:cs/>
                <w:lang w:bidi="hi-IN"/>
              </w:rPr>
              <w:t xml:space="preserve"> </w:t>
            </w:r>
            <w:r w:rsidR="003A1934" w:rsidRPr="00021141">
              <w:rPr>
                <w:rFonts w:ascii="Nirmala UI" w:eastAsia="Arial Unicode MS" w:hAnsi="Nirmala UI" w:cs="Nirmala UI" w:hint="cs"/>
                <w:cs/>
                <w:lang w:bidi="hi-IN"/>
              </w:rPr>
              <w:t>पूर्वाह्न</w:t>
            </w:r>
            <w:r w:rsidR="003A1934" w:rsidRPr="00021141">
              <w:rPr>
                <w:rFonts w:ascii="Nirmala UI" w:eastAsia="Arial Unicode MS" w:hAnsi="Nirmala UI" w:cs="Nirmala UI"/>
              </w:rPr>
              <w:t xml:space="preserve"> 11:</w:t>
            </w:r>
            <w:r w:rsidR="003A1934" w:rsidRPr="00021141">
              <w:rPr>
                <w:rFonts w:ascii="Nirmala UI" w:eastAsia="Arial Unicode MS" w:hAnsi="Nirmala UI" w:cs="Nirmala UI"/>
                <w:lang w:bidi="hi-IN"/>
              </w:rPr>
              <w:t>3</w:t>
            </w:r>
            <w:r w:rsidR="003A1934" w:rsidRPr="00021141">
              <w:rPr>
                <w:rFonts w:ascii="Nirmala UI" w:eastAsia="Arial Unicode MS" w:hAnsi="Nirmala UI" w:cs="Nirmala UI"/>
              </w:rPr>
              <w:t xml:space="preserve">0 </w:t>
            </w:r>
            <w:r w:rsidR="003A1934" w:rsidRPr="00021141">
              <w:rPr>
                <w:rFonts w:ascii="Nirmala UI" w:eastAsia="Arial Unicode MS" w:hAnsi="Nirmala UI" w:cs="Nirmala UI" w:hint="cs"/>
                <w:sz w:val="22"/>
                <w:szCs w:val="22"/>
                <w:cs/>
                <w:lang w:bidi="hi-IN"/>
              </w:rPr>
              <w:t>बजे</w:t>
            </w:r>
            <w:r w:rsidR="003A1934" w:rsidRPr="00021141">
              <w:rPr>
                <w:rFonts w:ascii="Nirmala UI" w:eastAsia="Arial Unicode MS" w:hAnsi="Nirmala UI" w:cs="Nirmala UI"/>
                <w:sz w:val="22"/>
                <w:szCs w:val="22"/>
                <w:cs/>
                <w:lang w:bidi="hi-IN"/>
              </w:rPr>
              <w:t xml:space="preserve"> </w:t>
            </w:r>
          </w:p>
          <w:p w14:paraId="0057072A" w14:textId="77777777" w:rsidR="003A1934" w:rsidRPr="00021141" w:rsidRDefault="003A1934" w:rsidP="00865DBC">
            <w:pPr>
              <w:spacing w:line="276" w:lineRule="auto"/>
              <w:jc w:val="both"/>
              <w:rPr>
                <w:rFonts w:ascii="Nirmala UI" w:eastAsia="Arial Unicode MS" w:hAnsi="Nirmala UI" w:cs="Nirmala UI"/>
                <w:sz w:val="22"/>
                <w:szCs w:val="22"/>
                <w:lang w:bidi="hi-IN"/>
              </w:rPr>
            </w:pPr>
          </w:p>
          <w:p w14:paraId="25BA907B" w14:textId="77777777" w:rsidR="003A1934" w:rsidRPr="00021141" w:rsidRDefault="003A1934" w:rsidP="00865DBC">
            <w:pPr>
              <w:spacing w:line="276" w:lineRule="auto"/>
              <w:jc w:val="both"/>
              <w:rPr>
                <w:rFonts w:ascii="Nirmala UI" w:eastAsia="Arial Unicode MS" w:hAnsi="Nirmala UI" w:cs="Nirmala UI"/>
                <w:sz w:val="22"/>
                <w:szCs w:val="22"/>
                <w:lang w:val="en-IN" w:bidi="hi-IN"/>
              </w:rPr>
            </w:pPr>
            <w:r w:rsidRPr="00021141">
              <w:rPr>
                <w:rFonts w:ascii="Nirmala UI" w:eastAsia="Arial Unicode MS" w:hAnsi="Nirmala UI" w:cs="Nirmala UI" w:hint="cs"/>
                <w:sz w:val="22"/>
                <w:szCs w:val="22"/>
                <w:cs/>
                <w:lang w:bidi="hi-IN"/>
              </w:rPr>
              <w:t>भाग</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sz w:val="22"/>
                <w:szCs w:val="22"/>
                <w:lang w:val="en-IN" w:bidi="hi-IN"/>
              </w:rPr>
              <w:t>I</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में</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अपलोड</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किए</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गए</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दस्तावेज़ो</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समीक्षा</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बाद</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भाग</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sz w:val="22"/>
                <w:szCs w:val="22"/>
                <w:lang w:val="en-IN" w:bidi="hi-IN"/>
              </w:rPr>
              <w:t xml:space="preserve">II </w:t>
            </w:r>
            <w:r w:rsidRPr="00021141">
              <w:rPr>
                <w:rFonts w:ascii="Nirmala UI" w:eastAsia="Arial Unicode MS" w:hAnsi="Nirmala UI" w:cs="Nirmala UI" w:hint="cs"/>
                <w:sz w:val="22"/>
                <w:szCs w:val="22"/>
                <w:cs/>
                <w:lang w:bidi="hi-IN"/>
              </w:rPr>
              <w:t>केवल</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उन्हीं</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बोलीदाताओं</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खोला</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जाएगा</w:t>
            </w:r>
            <w:r w:rsidRPr="00021141">
              <w:rPr>
                <w:rFonts w:ascii="Nirmala UI" w:eastAsia="Arial Unicode MS" w:hAnsi="Nirmala UI" w:cs="Nirmala UI"/>
                <w:sz w:val="22"/>
                <w:szCs w:val="22"/>
                <w:lang w:val="en-IN" w:bidi="hi-IN"/>
              </w:rPr>
              <w:t>,</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जिनके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भाग</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sz w:val="22"/>
                <w:szCs w:val="22"/>
                <w:lang w:val="en-IN" w:bidi="hi-IN"/>
              </w:rPr>
              <w:t>I</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साथ</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अपलोड</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किए</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गए</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दस्तावेज़ों</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जांच</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पश्चात</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स्वीकार्य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पाया</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जाएगा</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जिसकी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सूचना</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पात्र</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बोलीदाताओं</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ईमेल</w:t>
            </w:r>
            <w:r w:rsidRPr="00021141">
              <w:rPr>
                <w:rFonts w:ascii="Nirmala UI" w:eastAsia="Arial Unicode MS" w:hAnsi="Nirmala UI" w:cs="Nirmala UI"/>
                <w:sz w:val="22"/>
                <w:szCs w:val="22"/>
                <w:cs/>
                <w:lang w:bidi="hi-IN"/>
              </w:rPr>
              <w:t>/</w:t>
            </w:r>
            <w:r w:rsidRPr="00021141">
              <w:rPr>
                <w:rFonts w:ascii="Nirmala UI" w:eastAsia="Arial Unicode MS" w:hAnsi="Nirmala UI" w:cs="Nirmala UI" w:hint="cs"/>
                <w:sz w:val="22"/>
                <w:szCs w:val="22"/>
                <w:cs/>
                <w:lang w:bidi="hi-IN"/>
              </w:rPr>
              <w:t>पत्र</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के</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माध्यम</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अलग</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से</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दी</w:t>
            </w:r>
            <w:r w:rsidRPr="00021141">
              <w:rPr>
                <w:rFonts w:ascii="Nirmala UI" w:eastAsia="Arial Unicode MS" w:hAnsi="Nirmala UI" w:cs="Nirmala UI"/>
                <w:sz w:val="22"/>
                <w:szCs w:val="22"/>
                <w:cs/>
                <w:lang w:bidi="hi-IN"/>
              </w:rPr>
              <w:t xml:space="preserve"> </w:t>
            </w:r>
            <w:r w:rsidRPr="00021141">
              <w:rPr>
                <w:rFonts w:ascii="Nirmala UI" w:eastAsia="Arial Unicode MS" w:hAnsi="Nirmala UI" w:cs="Nirmala UI" w:hint="cs"/>
                <w:sz w:val="22"/>
                <w:szCs w:val="22"/>
                <w:cs/>
                <w:lang w:bidi="hi-IN"/>
              </w:rPr>
              <w:t>जाएगी।</w:t>
            </w:r>
            <w:r w:rsidRPr="00021141">
              <w:rPr>
                <w:rFonts w:ascii="Nirmala UI" w:eastAsia="Arial Unicode MS" w:hAnsi="Nirmala UI" w:cs="Nirmala UI"/>
                <w:sz w:val="22"/>
                <w:szCs w:val="22"/>
                <w:cs/>
                <w:lang w:bidi="hi-IN"/>
              </w:rPr>
              <w:t xml:space="preserve"> </w:t>
            </w:r>
          </w:p>
        </w:tc>
      </w:tr>
      <w:tr w:rsidR="003A1934" w:rsidRPr="00BA0277" w14:paraId="10E300C7" w14:textId="77777777" w:rsidTr="00865DBC">
        <w:tc>
          <w:tcPr>
            <w:tcW w:w="645" w:type="dxa"/>
            <w:tcBorders>
              <w:top w:val="single" w:sz="4" w:space="0" w:color="auto"/>
              <w:left w:val="single" w:sz="4" w:space="0" w:color="auto"/>
              <w:bottom w:val="single" w:sz="4" w:space="0" w:color="auto"/>
              <w:right w:val="single" w:sz="4" w:space="0" w:color="auto"/>
            </w:tcBorders>
            <w:hideMark/>
          </w:tcPr>
          <w:p w14:paraId="60FFC607" w14:textId="77777777" w:rsidR="003A1934" w:rsidRPr="00BA0277" w:rsidRDefault="003A1934" w:rsidP="00865DBC">
            <w:pPr>
              <w:spacing w:line="276" w:lineRule="auto"/>
              <w:jc w:val="both"/>
              <w:rPr>
                <w:rFonts w:ascii="Nirmala UI" w:eastAsia="Arial Unicode MS" w:hAnsi="Nirmala UI" w:cs="Nirmala UI"/>
                <w:color w:val="000000"/>
                <w:sz w:val="22"/>
                <w:szCs w:val="22"/>
                <w:cs/>
                <w:lang w:bidi="hi-IN"/>
              </w:rPr>
            </w:pPr>
            <w:r w:rsidRPr="00BA0277">
              <w:rPr>
                <w:rFonts w:ascii="Nirmala UI" w:eastAsia="Arial Unicode MS" w:hAnsi="Nirmala UI" w:cs="Nirmala UI"/>
                <w:color w:val="000000"/>
                <w:sz w:val="22"/>
                <w:szCs w:val="22"/>
                <w:cs/>
                <w:lang w:bidi="hi-IN"/>
              </w:rPr>
              <w:t>(ट)</w:t>
            </w:r>
          </w:p>
        </w:tc>
        <w:tc>
          <w:tcPr>
            <w:tcW w:w="3240" w:type="dxa"/>
            <w:tcBorders>
              <w:top w:val="single" w:sz="4" w:space="0" w:color="auto"/>
              <w:left w:val="single" w:sz="4" w:space="0" w:color="auto"/>
              <w:bottom w:val="single" w:sz="4" w:space="0" w:color="auto"/>
              <w:right w:val="single" w:sz="4" w:space="0" w:color="auto"/>
            </w:tcBorders>
            <w:hideMark/>
          </w:tcPr>
          <w:p w14:paraId="4F5CE5B1"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अंतरण फीस</w:t>
            </w:r>
          </w:p>
        </w:tc>
        <w:tc>
          <w:tcPr>
            <w:tcW w:w="5187" w:type="dxa"/>
            <w:tcBorders>
              <w:top w:val="single" w:sz="4" w:space="0" w:color="auto"/>
              <w:left w:val="single" w:sz="4" w:space="0" w:color="auto"/>
              <w:bottom w:val="single" w:sz="4" w:space="0" w:color="auto"/>
              <w:right w:val="single" w:sz="4" w:space="0" w:color="auto"/>
            </w:tcBorders>
            <w:hideMark/>
          </w:tcPr>
          <w:p w14:paraId="39E492DD" w14:textId="77777777" w:rsidR="003A1934" w:rsidRPr="00BA0277" w:rsidRDefault="003A1934" w:rsidP="00865DBC">
            <w:pPr>
              <w:spacing w:line="276" w:lineRule="auto"/>
              <w:jc w:val="both"/>
              <w:rPr>
                <w:rFonts w:ascii="Nirmala UI" w:eastAsia="Arial Unicode MS" w:hAnsi="Nirmala UI" w:cs="Nirmala UI"/>
                <w:color w:val="000000"/>
                <w:sz w:val="22"/>
                <w:szCs w:val="22"/>
                <w:lang w:val="en-IN" w:bidi="hi-IN"/>
              </w:rPr>
            </w:pPr>
            <w:r w:rsidRPr="00BA0277">
              <w:rPr>
                <w:rFonts w:ascii="Nirmala UI" w:eastAsia="Arial Unicode MS" w:hAnsi="Nirmala UI" w:cs="Nirmala UI"/>
                <w:color w:val="000000"/>
                <w:sz w:val="22"/>
                <w:szCs w:val="22"/>
                <w:cs/>
                <w:lang w:bidi="hi-IN"/>
              </w:rPr>
              <w:t>अंतरण फीस का भुगतान एमएसटीसी भुगतान गेटवे / एनईएफटी/ आरटीजीएस के माध्यम से एमएसटीसी लिमिटेड के पक्ष में किया जाएगा</w:t>
            </w:r>
          </w:p>
        </w:tc>
      </w:tr>
    </w:tbl>
    <w:p w14:paraId="6FA1999F" w14:textId="77777777" w:rsidR="003A1934" w:rsidRPr="00BA0277" w:rsidRDefault="003A1934" w:rsidP="003A1934">
      <w:pPr>
        <w:spacing w:line="276" w:lineRule="auto"/>
        <w:jc w:val="both"/>
        <w:rPr>
          <w:rFonts w:ascii="Nirmala UI" w:eastAsia="Arial Unicode MS" w:hAnsi="Nirmala UI" w:cs="Nirmala UI"/>
          <w:color w:val="000000"/>
          <w:sz w:val="22"/>
          <w:szCs w:val="22"/>
          <w:lang w:bidi="en-US"/>
        </w:rPr>
      </w:pPr>
    </w:p>
    <w:p w14:paraId="258F65F8" w14:textId="77777777" w:rsidR="003A1934" w:rsidRPr="003A1934" w:rsidRDefault="003A1934" w:rsidP="003A1934">
      <w:pPr>
        <w:spacing w:line="276" w:lineRule="auto"/>
        <w:jc w:val="both"/>
        <w:rPr>
          <w:rFonts w:ascii="Nirmala UI" w:eastAsia="Arial Unicode MS" w:hAnsi="Nirmala UI" w:cs="Nirmala UI"/>
          <w:color w:val="000000"/>
          <w:lang w:val="en-US" w:bidi="hi-IN"/>
        </w:rPr>
      </w:pPr>
      <w:r w:rsidRPr="003A1934">
        <w:rPr>
          <w:rFonts w:ascii="Nirmala UI" w:eastAsia="Arial Unicode MS" w:hAnsi="Nirmala UI" w:cs="Nirmala UI"/>
          <w:color w:val="000000"/>
          <w:cs/>
          <w:lang w:bidi="hi-IN"/>
        </w:rPr>
        <w:t xml:space="preserve">सभी इच्छुक कंपनियों / एजेंसियों / फर्मों को </w:t>
      </w:r>
      <w:r w:rsidRPr="003A1934">
        <w:rPr>
          <w:rFonts w:ascii="Nirmala UI" w:eastAsia="Arial Unicode MS" w:hAnsi="Nirmala UI" w:cs="Nirmala UI"/>
          <w:color w:val="000000"/>
          <w:lang w:bidi="en-US"/>
        </w:rPr>
        <w:t xml:space="preserve">MSTC Ltd </w:t>
      </w:r>
      <w:r w:rsidRPr="003A1934">
        <w:rPr>
          <w:rFonts w:ascii="Nirmala UI" w:eastAsia="Arial Unicode MS" w:hAnsi="Nirmala UI" w:cs="Nirmala UI"/>
          <w:color w:val="000000"/>
          <w:cs/>
          <w:lang w:bidi="hi-IN"/>
        </w:rPr>
        <w:t>के माध्यम से</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उपर्युक्त वेबसाइट के द्वारा निविदा प्रक्रिया में भाग लेने के लिए अपना पंजीकरण</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कराना होगा। कृपया यह भी ध्यान दें आगे का परिशिष्ट केवल</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 xml:space="preserve">भारतीय रिज़र्व बैंक की वेबसाइट और </w:t>
      </w:r>
      <w:r w:rsidRPr="003A1934">
        <w:rPr>
          <w:rFonts w:ascii="Nirmala UI" w:eastAsia="Arial Unicode MS" w:hAnsi="Nirmala UI" w:cs="Nirmala UI"/>
          <w:color w:val="000000"/>
          <w:lang w:bidi="en-US"/>
        </w:rPr>
        <w:t xml:space="preserve">MSTC </w:t>
      </w:r>
      <w:r w:rsidRPr="003A1934">
        <w:rPr>
          <w:rFonts w:ascii="Nirmala UI" w:eastAsia="Arial Unicode MS" w:hAnsi="Nirmala UI" w:cs="Nirmala UI"/>
          <w:color w:val="000000"/>
          <w:cs/>
          <w:lang w:bidi="hi-IN"/>
        </w:rPr>
        <w:t>वेबसाइट पर</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प्रकाशित किया जाएगा।</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बैंक</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सबसे</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कम</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निविदा</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स्वीकार</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करने</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लिए</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बाध्य</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नहीं</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है</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और</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किसी</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भी</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निविदा</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पूर्ण</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या</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आंशिक</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रूप</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से</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स्वीकार</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करने</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का</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अधिकार</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सुरक्षित</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रखता</w:t>
      </w:r>
      <w:r w:rsidRPr="003A1934">
        <w:rPr>
          <w:rFonts w:ascii="Nirmala UI" w:eastAsia="Arial Unicode MS" w:hAnsi="Nirmala UI" w:cs="Nirmala UI"/>
          <w:color w:val="000000"/>
          <w:lang w:bidi="en-US"/>
        </w:rPr>
        <w:t xml:space="preserve"> </w:t>
      </w:r>
      <w:r w:rsidRPr="003A1934">
        <w:rPr>
          <w:rFonts w:ascii="Nirmala UI" w:eastAsia="Arial Unicode MS" w:hAnsi="Nirmala UI" w:cs="Nirmala UI"/>
          <w:color w:val="000000"/>
          <w:cs/>
          <w:lang w:bidi="hi-IN"/>
        </w:rPr>
        <w:t>है। बैंक को बिना कोई कारण बताए किसी भी निविदा या सभी निविदाओं को अस्वीकार करने का अधिकार सुरक्षित है।</w:t>
      </w:r>
    </w:p>
    <w:p w14:paraId="0947A2A7" w14:textId="77777777" w:rsidR="003A1934" w:rsidRPr="003A1934" w:rsidRDefault="003A1934" w:rsidP="003A1934">
      <w:pPr>
        <w:spacing w:line="276" w:lineRule="auto"/>
        <w:jc w:val="both"/>
        <w:rPr>
          <w:rFonts w:ascii="Nirmala UI" w:eastAsia="Arial Unicode MS" w:hAnsi="Nirmala UI" w:cs="Nirmala UI"/>
          <w:color w:val="000000"/>
          <w:lang w:bidi="hi-IN"/>
        </w:rPr>
      </w:pPr>
    </w:p>
    <w:p w14:paraId="1C37A60E" w14:textId="77777777" w:rsidR="003A1934" w:rsidRPr="003A1934" w:rsidRDefault="003A1934" w:rsidP="003A1934">
      <w:pPr>
        <w:spacing w:line="276" w:lineRule="auto"/>
        <w:jc w:val="right"/>
        <w:rPr>
          <w:rFonts w:ascii="Nirmala UI" w:eastAsia="Arial Unicode MS" w:hAnsi="Nirmala UI" w:cs="Nirmala UI"/>
          <w:color w:val="000000"/>
          <w:lang w:val="en-IN" w:bidi="hi-IN"/>
        </w:rPr>
      </w:pPr>
      <w:r w:rsidRPr="003A1934">
        <w:rPr>
          <w:rFonts w:ascii="Nirmala UI" w:eastAsia="Arial Unicode MS" w:hAnsi="Nirmala UI" w:cs="Nirmala UI"/>
          <w:color w:val="000000"/>
          <w:cs/>
          <w:lang w:bidi="hi-IN"/>
        </w:rPr>
        <w:t>क्षेत्रीय निदेशक</w:t>
      </w:r>
    </w:p>
    <w:p w14:paraId="1DEA2235" w14:textId="77777777" w:rsidR="003A1934" w:rsidRPr="003A1934" w:rsidRDefault="003A1934" w:rsidP="003A1934">
      <w:pPr>
        <w:spacing w:line="276" w:lineRule="auto"/>
        <w:jc w:val="right"/>
        <w:rPr>
          <w:rFonts w:ascii="Nirmala UI" w:eastAsia="Arial Unicode MS" w:hAnsi="Nirmala UI" w:cs="Nirmala UI"/>
          <w:color w:val="000000"/>
          <w:lang w:val="en-IN" w:bidi="hi-IN"/>
        </w:rPr>
      </w:pPr>
      <w:r w:rsidRPr="003A1934">
        <w:rPr>
          <w:rFonts w:ascii="Nirmala UI" w:eastAsia="Arial Unicode MS" w:hAnsi="Nirmala UI" w:cs="Nirmala UI"/>
          <w:color w:val="000000"/>
          <w:cs/>
          <w:lang w:bidi="hi-IN"/>
        </w:rPr>
        <w:t>भारतीय रिज़र्व बैंक</w:t>
      </w:r>
      <w:r w:rsidRPr="003A1934">
        <w:rPr>
          <w:rFonts w:ascii="Nirmala UI" w:eastAsia="Arial Unicode MS" w:hAnsi="Nirmala UI" w:cs="Nirmala UI"/>
          <w:color w:val="000000"/>
          <w:lang w:val="en-IN" w:bidi="hi-IN"/>
        </w:rPr>
        <w:t>,</w:t>
      </w:r>
      <w:r w:rsidRPr="003A1934">
        <w:rPr>
          <w:rFonts w:ascii="Nirmala UI" w:eastAsia="Arial Unicode MS" w:hAnsi="Nirmala UI" w:cs="Nirmala UI"/>
          <w:color w:val="000000"/>
          <w:cs/>
          <w:lang w:bidi="hi-IN"/>
        </w:rPr>
        <w:t xml:space="preserve"> चंडीगढ़</w:t>
      </w:r>
    </w:p>
    <w:p w14:paraId="3A2F0ACB" w14:textId="77777777" w:rsidR="003A1934" w:rsidRPr="00BA0277" w:rsidRDefault="003A1934" w:rsidP="003A1934">
      <w:pPr>
        <w:spacing w:line="192" w:lineRule="auto"/>
        <w:jc w:val="center"/>
        <w:rPr>
          <w:rFonts w:ascii="Nirmala UI" w:eastAsia="Arial Unicode MS" w:hAnsi="Nirmala UI" w:cs="Nirmala UI"/>
          <w:color w:val="000000"/>
          <w:sz w:val="22"/>
          <w:szCs w:val="22"/>
          <w:u w:val="single"/>
          <w:lang w:val="en-US" w:bidi="hi-IN"/>
        </w:rPr>
      </w:pPr>
    </w:p>
    <w:p w14:paraId="39BDE8C9" w14:textId="77777777" w:rsidR="003A1934" w:rsidRPr="00BA0277" w:rsidRDefault="003A1934" w:rsidP="003A1934">
      <w:pPr>
        <w:spacing w:line="192" w:lineRule="auto"/>
        <w:jc w:val="center"/>
        <w:rPr>
          <w:rFonts w:ascii="Nirmala UI" w:eastAsia="Arial Unicode MS" w:hAnsi="Nirmala UI" w:cs="Nirmala UI"/>
          <w:color w:val="000000"/>
          <w:sz w:val="22"/>
          <w:szCs w:val="22"/>
          <w:cs/>
          <w:lang w:bidi="hi-IN"/>
        </w:rPr>
      </w:pPr>
    </w:p>
    <w:p w14:paraId="45983518" w14:textId="77777777" w:rsidR="003A1934" w:rsidRPr="00BA0277" w:rsidRDefault="003A1934" w:rsidP="003A1934">
      <w:pPr>
        <w:spacing w:line="276" w:lineRule="auto"/>
        <w:ind w:left="347"/>
        <w:rPr>
          <w:rFonts w:ascii="Nirmala UI" w:eastAsia="Arial Unicode MS" w:hAnsi="Nirmala UI" w:cs="Nirmala UI"/>
          <w:color w:val="000000"/>
          <w:sz w:val="22"/>
          <w:szCs w:val="22"/>
          <w:lang w:bidi="hi-IN"/>
        </w:rPr>
      </w:pPr>
      <w:r w:rsidRPr="00BA0277">
        <w:rPr>
          <w:rFonts w:ascii="Nirmala UI" w:eastAsia="Arial Unicode MS" w:hAnsi="Nirmala UI" w:cs="Nirmala UI"/>
          <w:color w:val="000000"/>
          <w:sz w:val="22"/>
          <w:szCs w:val="22"/>
          <w:cs/>
          <w:lang w:bidi="hi-IN"/>
        </w:rPr>
        <w:br w:type="page"/>
      </w:r>
      <w:r w:rsidRPr="00BA0277">
        <w:rPr>
          <w:rFonts w:ascii="Nirmala UI" w:eastAsia="Arial Unicode MS" w:hAnsi="Nirmala UI" w:cs="Nirmala UI"/>
          <w:color w:val="000000"/>
          <w:sz w:val="22"/>
          <w:szCs w:val="22"/>
          <w:lang w:bidi="hi-IN"/>
        </w:rPr>
        <w:lastRenderedPageBreak/>
        <w:t xml:space="preserve">                                                             </w:t>
      </w:r>
      <w:r w:rsidRPr="00BA0277">
        <w:rPr>
          <w:rFonts w:ascii="Nirmala UI" w:eastAsia="Arial Unicode MS" w:hAnsi="Nirmala UI" w:cs="Nirmala UI"/>
          <w:noProof/>
          <w:color w:val="000000"/>
          <w:sz w:val="22"/>
          <w:szCs w:val="22"/>
          <w:cs/>
          <w:lang w:bidi="hi-IN"/>
        </w:rPr>
        <mc:AlternateContent>
          <mc:Choice Requires="wpg">
            <w:drawing>
              <wp:inline distT="0" distB="0" distL="0" distR="0" wp14:anchorId="53432F4E" wp14:editId="537AB560">
                <wp:extent cx="523875" cy="485775"/>
                <wp:effectExtent l="0" t="0" r="9525"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 cy="485775"/>
                          <a:chOff x="0" y="0"/>
                          <a:chExt cx="6572" cy="6667"/>
                        </a:xfrm>
                      </wpg:grpSpPr>
                      <wps:wsp>
                        <wps:cNvPr id="5" name="Shape 127479"/>
                        <wps:cNvSpPr>
                          <a:spLocks/>
                        </wps:cNvSpPr>
                        <wps:spPr bwMode="auto">
                          <a:xfrm>
                            <a:off x="0" y="0"/>
                            <a:ext cx="6572" cy="6665"/>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w 657225"/>
                              <a:gd name="T11" fmla="*/ 0 h 666521"/>
                              <a:gd name="T12" fmla="*/ 657225 w 657225"/>
                              <a:gd name="T13" fmla="*/ 666521 h 666521"/>
                            </a:gdLst>
                            <a:ahLst/>
                            <a:cxnLst>
                              <a:cxn ang="0">
                                <a:pos x="T0" y="T1"/>
                              </a:cxn>
                              <a:cxn ang="0">
                                <a:pos x="T2" y="T3"/>
                              </a:cxn>
                              <a:cxn ang="0">
                                <a:pos x="T4" y="T5"/>
                              </a:cxn>
                              <a:cxn ang="0">
                                <a:pos x="T6" y="T7"/>
                              </a:cxn>
                              <a:cxn ang="0">
                                <a:pos x="T8" y="T9"/>
                              </a:cxn>
                            </a:cxnLst>
                            <a:rect l="T10" t="T11" r="T12" b="T13"/>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 cy="66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E7EBFE6" id="Group 4" o:spid="_x0000_s1026" style="width:41.25pt;height:38.25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" path="m,l657225,r,666521l,666521,,e" fillcolor="#cfc" stroked="f" strokeweight="0">
                  <v:stroke miterlimit="83231f" joinstyle="miter"/>
                  <v:path arrowok="t" o:connecttype="custom" o:connectlocs="0,0;6572,0;6572,6665;0,6665;0,0" o:connectangles="0,0,0,0,0" textboxrect="0,0,657225,666521"/>
                </v:shape>
                <v:shape id="Picture 10"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">
                  <v:imagedata r:id="rId6" o:title=""/>
                </v:shape>
                <w10:anchorlock/>
              </v:group>
            </w:pict>
          </mc:Fallback>
        </mc:AlternateContent>
      </w:r>
    </w:p>
    <w:p w14:paraId="7B39BDE5" w14:textId="77777777" w:rsidR="003A1934" w:rsidRPr="00BA0277" w:rsidRDefault="003A1934" w:rsidP="003A1934">
      <w:pPr>
        <w:spacing w:line="276" w:lineRule="auto"/>
        <w:ind w:left="347"/>
        <w:jc w:val="center"/>
        <w:rPr>
          <w:rFonts w:ascii="Nirmala UI" w:hAnsi="Nirmala UI" w:cs="Nirmala UI"/>
          <w:b/>
          <w:bCs/>
          <w:color w:val="000000"/>
          <w:sz w:val="22"/>
          <w:szCs w:val="22"/>
        </w:rPr>
      </w:pPr>
      <w:r w:rsidRPr="00BA0277">
        <w:rPr>
          <w:rFonts w:ascii="Nirmala UI" w:eastAsia="Arial Unicode MS" w:hAnsi="Nirmala UI" w:cs="Nirmala UI"/>
          <w:b/>
          <w:bCs/>
          <w:color w:val="000000"/>
          <w:sz w:val="22"/>
          <w:szCs w:val="22"/>
          <w:cs/>
          <w:lang w:bidi="hi-IN"/>
        </w:rPr>
        <w:t>भारतीय रिज़र्व बैंक</w:t>
      </w:r>
      <w:r w:rsidRPr="00BA0277">
        <w:rPr>
          <w:rFonts w:ascii="Nirmala UI" w:hAnsi="Nirmala UI" w:cs="Nirmala UI"/>
          <w:b/>
          <w:bCs/>
          <w:color w:val="000000"/>
          <w:sz w:val="22"/>
          <w:szCs w:val="22"/>
          <w:rtl/>
        </w:rPr>
        <w:t xml:space="preserve"> / </w:t>
      </w:r>
      <w:r w:rsidRPr="00BA0277">
        <w:rPr>
          <w:rFonts w:ascii="Nirmala UI" w:hAnsi="Nirmala UI" w:cs="Nirmala UI"/>
          <w:b/>
          <w:bCs/>
          <w:color w:val="000000"/>
          <w:sz w:val="22"/>
          <w:szCs w:val="22"/>
        </w:rPr>
        <w:t>Reserve Bank of India</w:t>
      </w:r>
    </w:p>
    <w:p w14:paraId="7136F4C5" w14:textId="77777777" w:rsidR="003A1934" w:rsidRPr="00BA0277" w:rsidRDefault="003A1934" w:rsidP="003A1934">
      <w:pPr>
        <w:spacing w:line="276" w:lineRule="auto"/>
        <w:jc w:val="center"/>
        <w:rPr>
          <w:rFonts w:ascii="Nirmala UI" w:hAnsi="Nirmala UI" w:cs="Nirmala UI"/>
          <w:b/>
          <w:bCs/>
          <w:color w:val="000000"/>
          <w:sz w:val="22"/>
          <w:szCs w:val="22"/>
        </w:rPr>
      </w:pPr>
      <w:r w:rsidRPr="00BA0277">
        <w:rPr>
          <w:rFonts w:ascii="Nirmala UI" w:eastAsia="Arial Unicode MS" w:hAnsi="Nirmala UI" w:cs="Nirmala UI"/>
          <w:b/>
          <w:bCs/>
          <w:color w:val="000000"/>
          <w:sz w:val="22"/>
          <w:szCs w:val="22"/>
          <w:cs/>
          <w:lang w:bidi="hi-IN"/>
        </w:rPr>
        <w:t>सम्पदा विभाग</w:t>
      </w:r>
      <w:r w:rsidRPr="00BA0277">
        <w:rPr>
          <w:rFonts w:ascii="Nirmala UI" w:hAnsi="Nirmala UI" w:cs="Nirmala UI"/>
          <w:b/>
          <w:bCs/>
          <w:color w:val="000000"/>
          <w:sz w:val="22"/>
          <w:szCs w:val="22"/>
          <w:rtl/>
        </w:rPr>
        <w:t xml:space="preserve"> / </w:t>
      </w:r>
      <w:r w:rsidRPr="00BA0277">
        <w:rPr>
          <w:rFonts w:ascii="Nirmala UI" w:hAnsi="Nirmala UI" w:cs="Nirmala UI"/>
          <w:b/>
          <w:bCs/>
          <w:color w:val="000000"/>
          <w:sz w:val="22"/>
          <w:szCs w:val="22"/>
        </w:rPr>
        <w:t>Estate Department</w:t>
      </w:r>
    </w:p>
    <w:p w14:paraId="64593010" w14:textId="77777777" w:rsidR="003A1934" w:rsidRPr="00BA0277" w:rsidRDefault="003A1934" w:rsidP="003A1934">
      <w:pPr>
        <w:spacing w:line="276" w:lineRule="auto"/>
        <w:jc w:val="center"/>
        <w:rPr>
          <w:rFonts w:ascii="Nirmala UI" w:hAnsi="Nirmala UI" w:cs="Nirmala UI"/>
          <w:b/>
          <w:bCs/>
          <w:color w:val="000000"/>
          <w:sz w:val="22"/>
          <w:szCs w:val="22"/>
        </w:rPr>
      </w:pPr>
      <w:r w:rsidRPr="00BA0277">
        <w:rPr>
          <w:rFonts w:ascii="Nirmala UI" w:eastAsia="Arial Unicode MS" w:hAnsi="Nirmala UI" w:cs="Nirmala UI"/>
          <w:b/>
          <w:bCs/>
          <w:color w:val="000000"/>
          <w:sz w:val="22"/>
          <w:szCs w:val="22"/>
          <w:cs/>
          <w:lang w:bidi="hi-IN"/>
        </w:rPr>
        <w:t>चंडीगढ़</w:t>
      </w:r>
      <w:r w:rsidRPr="00BA0277">
        <w:rPr>
          <w:rFonts w:ascii="Nirmala UI" w:hAnsi="Nirmala UI" w:cs="Nirmala UI"/>
          <w:b/>
          <w:bCs/>
          <w:color w:val="000000"/>
          <w:sz w:val="22"/>
          <w:szCs w:val="22"/>
          <w:rtl/>
        </w:rPr>
        <w:t xml:space="preserve"> / </w:t>
      </w:r>
      <w:r w:rsidRPr="00BA0277">
        <w:rPr>
          <w:rFonts w:ascii="Nirmala UI" w:hAnsi="Nirmala UI" w:cs="Nirmala UI"/>
          <w:b/>
          <w:bCs/>
          <w:color w:val="000000"/>
          <w:sz w:val="22"/>
          <w:szCs w:val="22"/>
        </w:rPr>
        <w:t>Chandigarh</w:t>
      </w:r>
    </w:p>
    <w:p w14:paraId="4C95B173" w14:textId="77777777" w:rsidR="003A1934" w:rsidRPr="00BA0277" w:rsidRDefault="003A1934" w:rsidP="003A1934">
      <w:pPr>
        <w:spacing w:line="276" w:lineRule="auto"/>
        <w:rPr>
          <w:rFonts w:ascii="Arial" w:hAnsi="Arial"/>
          <w:b/>
          <w:bCs/>
          <w:color w:val="000000"/>
          <w:sz w:val="16"/>
          <w:szCs w:val="12"/>
          <w:u w:val="single"/>
        </w:rPr>
      </w:pPr>
    </w:p>
    <w:p w14:paraId="25C5683D" w14:textId="77777777" w:rsidR="003A1934" w:rsidRDefault="003A1934" w:rsidP="003A1934">
      <w:pPr>
        <w:spacing w:line="276" w:lineRule="auto"/>
        <w:jc w:val="center"/>
        <w:rPr>
          <w:rFonts w:ascii="Arial" w:hAnsi="Arial" w:cs="Arial"/>
          <w:b/>
          <w:color w:val="000000"/>
          <w:sz w:val="22"/>
          <w:szCs w:val="22"/>
          <w:u w:val="single"/>
        </w:rPr>
      </w:pPr>
      <w:r w:rsidRPr="00BA0277">
        <w:rPr>
          <w:rFonts w:ascii="Arial" w:hAnsi="Arial" w:cs="Arial"/>
          <w:b/>
          <w:color w:val="000000"/>
          <w:sz w:val="22"/>
          <w:szCs w:val="22"/>
          <w:u w:val="single"/>
        </w:rPr>
        <w:t xml:space="preserve">Notice Inviting E-Tender </w:t>
      </w:r>
    </w:p>
    <w:p w14:paraId="213CAF5F" w14:textId="77777777" w:rsidR="003A1934" w:rsidRPr="00BA0277" w:rsidRDefault="003A1934" w:rsidP="003A1934">
      <w:pPr>
        <w:spacing w:line="276" w:lineRule="auto"/>
        <w:jc w:val="center"/>
        <w:rPr>
          <w:rFonts w:ascii="Arial" w:hAnsi="Arial" w:cs="Arial"/>
          <w:b/>
          <w:color w:val="000000"/>
          <w:sz w:val="22"/>
          <w:szCs w:val="22"/>
          <w:u w:val="single"/>
        </w:rPr>
      </w:pPr>
    </w:p>
    <w:p w14:paraId="3020A6BB" w14:textId="77777777" w:rsidR="003A1934" w:rsidRDefault="003A1934" w:rsidP="003A1934">
      <w:pPr>
        <w:tabs>
          <w:tab w:val="left" w:pos="180"/>
        </w:tabs>
        <w:spacing w:line="276" w:lineRule="auto"/>
        <w:ind w:right="-90"/>
        <w:jc w:val="both"/>
        <w:rPr>
          <w:rFonts w:ascii="Arial" w:hAnsi="Arial" w:cs="Arial"/>
          <w:b/>
          <w:color w:val="000000"/>
          <w:u w:val="single"/>
        </w:rPr>
      </w:pPr>
      <w:r>
        <w:rPr>
          <w:rFonts w:ascii="Arial" w:hAnsi="Arial" w:cs="Arial"/>
          <w:b/>
          <w:color w:val="000000"/>
          <w:u w:val="single"/>
        </w:rPr>
        <w:t>Supply, Installation, Testing and Commissioning (SITC) of Crash rated boom barrier at Reserve Bank of India’s Main Office Building in Chandigarh</w:t>
      </w:r>
    </w:p>
    <w:p w14:paraId="6FA917E4" w14:textId="77777777" w:rsidR="003A1934" w:rsidRPr="00BA0277" w:rsidRDefault="003A1934" w:rsidP="003A1934">
      <w:pPr>
        <w:tabs>
          <w:tab w:val="left" w:pos="180"/>
        </w:tabs>
        <w:spacing w:line="276" w:lineRule="auto"/>
        <w:ind w:right="-90"/>
        <w:jc w:val="both"/>
        <w:rPr>
          <w:rFonts w:ascii="Arial" w:hAnsi="Arial" w:cs="Arial"/>
          <w:b/>
          <w:color w:val="000000"/>
          <w:u w:val="single"/>
        </w:rPr>
      </w:pPr>
    </w:p>
    <w:p w14:paraId="45067C5D" w14:textId="77777777" w:rsidR="003A1934" w:rsidRPr="00BA0277" w:rsidRDefault="003A1934" w:rsidP="003A1934">
      <w:pPr>
        <w:tabs>
          <w:tab w:val="left" w:pos="180"/>
        </w:tabs>
        <w:spacing w:line="276" w:lineRule="auto"/>
        <w:ind w:right="-90"/>
        <w:jc w:val="both"/>
        <w:rPr>
          <w:rFonts w:ascii="Arial" w:hAnsi="Arial" w:cs="Arial"/>
          <w:color w:val="000000"/>
        </w:rPr>
      </w:pPr>
      <w:r w:rsidRPr="00BA0277">
        <w:rPr>
          <w:rFonts w:ascii="Arial" w:hAnsi="Arial" w:cs="Arial"/>
          <w:color w:val="000000"/>
        </w:rPr>
        <w:t>Reserve Bank of India, Chandigarh (therein after referred as ‘‘the Bank’’) invites e-tender from eligible and willing firms for undertaking “</w:t>
      </w:r>
      <w:r>
        <w:rPr>
          <w:rFonts w:ascii="Arial" w:hAnsi="Arial" w:cs="Arial"/>
          <w:i/>
          <w:iCs/>
          <w:color w:val="000000"/>
        </w:rPr>
        <w:t>Supply, Installation, Testing and Commissioning (SITC) of Crash rated boom barrier at Reserve Bank of India’s Main Office Building in Chandigarh</w:t>
      </w:r>
      <w:r w:rsidRPr="00BA0277">
        <w:rPr>
          <w:rFonts w:ascii="Arial" w:hAnsi="Arial" w:cs="Arial"/>
          <w:color w:val="000000"/>
        </w:rPr>
        <w:t xml:space="preserve">”. The work is estimated to cost </w:t>
      </w:r>
      <w:r w:rsidRPr="00BA0277">
        <w:rPr>
          <w:rFonts w:ascii="Arial" w:hAnsi="Arial" w:cs="Arial"/>
          <w:b/>
          <w:bCs/>
          <w:color w:val="000000"/>
        </w:rPr>
        <w:t>₹</w:t>
      </w:r>
      <w:r>
        <w:rPr>
          <w:rFonts w:asciiTheme="minorBidi" w:hAnsiTheme="minorBidi" w:cstheme="minorBidi" w:hint="cs"/>
          <w:b/>
          <w:bCs/>
          <w:color w:val="000000"/>
          <w:lang w:bidi="hi-IN"/>
        </w:rPr>
        <w:t>30.66</w:t>
      </w:r>
      <w:r w:rsidRPr="00BA0277">
        <w:rPr>
          <w:rFonts w:ascii="Arial" w:hAnsi="Arial" w:cstheme="minorBidi" w:hint="cs"/>
          <w:b/>
          <w:bCs/>
          <w:color w:val="000000"/>
          <w:szCs w:val="21"/>
          <w:cs/>
          <w:lang w:bidi="hi-IN"/>
        </w:rPr>
        <w:t xml:space="preserve"> </w:t>
      </w:r>
      <w:r w:rsidRPr="00BA0277">
        <w:rPr>
          <w:rFonts w:ascii="Arial" w:hAnsi="Arial" w:cs="Arial"/>
          <w:b/>
          <w:bCs/>
          <w:color w:val="000000"/>
        </w:rPr>
        <w:t xml:space="preserve">lakh </w:t>
      </w:r>
      <w:bookmarkStart w:id="1" w:name="_Hlk170737335"/>
      <w:r w:rsidRPr="00BA0277">
        <w:rPr>
          <w:rFonts w:ascii="Arial" w:hAnsi="Arial" w:cs="Arial"/>
          <w:color w:val="000000"/>
        </w:rPr>
        <w:t>(including GST) only</w:t>
      </w:r>
      <w:bookmarkEnd w:id="1"/>
      <w:r w:rsidRPr="00BA0277">
        <w:rPr>
          <w:rFonts w:ascii="Arial" w:hAnsi="Arial" w:cs="Arial"/>
          <w:color w:val="000000"/>
        </w:rPr>
        <w:t xml:space="preserve"> to be completed within </w:t>
      </w:r>
      <w:r>
        <w:rPr>
          <w:rFonts w:ascii="Arial" w:hAnsi="Arial" w:cs="Arial"/>
          <w:color w:val="000000"/>
        </w:rPr>
        <w:t>75 days</w:t>
      </w:r>
      <w:r w:rsidRPr="00BA0277">
        <w:rPr>
          <w:rFonts w:ascii="Arial" w:hAnsi="Arial" w:cs="Arial"/>
          <w:color w:val="000000"/>
        </w:rPr>
        <w:t xml:space="preserve"> from </w:t>
      </w:r>
      <w:r>
        <w:rPr>
          <w:rFonts w:ascii="Arial" w:hAnsi="Arial" w:cs="Arial"/>
          <w:color w:val="000000"/>
        </w:rPr>
        <w:t>14th</w:t>
      </w:r>
      <w:r w:rsidRPr="00BA0277">
        <w:rPr>
          <w:rFonts w:ascii="Arial" w:hAnsi="Arial" w:cs="Arial"/>
          <w:color w:val="000000"/>
        </w:rPr>
        <w:t xml:space="preserve"> day of issue of work order.</w:t>
      </w:r>
    </w:p>
    <w:p w14:paraId="24DDE36A" w14:textId="77777777" w:rsidR="003A1934" w:rsidRPr="00BA0277" w:rsidRDefault="003A1934" w:rsidP="003A1934">
      <w:pPr>
        <w:tabs>
          <w:tab w:val="left" w:pos="180"/>
        </w:tabs>
        <w:spacing w:line="276" w:lineRule="auto"/>
        <w:ind w:right="-90"/>
        <w:jc w:val="both"/>
        <w:rPr>
          <w:rFonts w:ascii="Arial" w:hAnsi="Arial" w:cs="Arial"/>
          <w:color w:val="000000"/>
        </w:rPr>
      </w:pPr>
    </w:p>
    <w:p w14:paraId="6F6A1500" w14:textId="77777777" w:rsidR="003A1934" w:rsidRPr="00BA0277" w:rsidRDefault="003A1934" w:rsidP="003A1934">
      <w:pPr>
        <w:tabs>
          <w:tab w:val="left" w:pos="180"/>
        </w:tabs>
        <w:spacing w:line="276" w:lineRule="auto"/>
        <w:ind w:right="-90"/>
        <w:jc w:val="both"/>
        <w:rPr>
          <w:rFonts w:ascii="Arial" w:hAnsi="Arial" w:cs="Arial"/>
          <w:color w:val="000000"/>
        </w:rPr>
      </w:pPr>
      <w:r w:rsidRPr="00BA0277">
        <w:rPr>
          <w:rFonts w:ascii="Arial" w:hAnsi="Arial" w:cs="Arial"/>
          <w:color w:val="000000"/>
        </w:rPr>
        <w:t>2. It is an open e</w:t>
      </w:r>
      <w:r>
        <w:rPr>
          <w:rFonts w:ascii="Arial" w:hAnsi="Arial" w:cs="Arial"/>
          <w:color w:val="000000"/>
        </w:rPr>
        <w:t>-</w:t>
      </w:r>
      <w:r w:rsidRPr="00BA0277">
        <w:rPr>
          <w:rFonts w:ascii="Arial" w:hAnsi="Arial" w:cs="Arial"/>
          <w:color w:val="000000"/>
        </w:rPr>
        <w:t xml:space="preserve">tender. Only those interested and eligible firms, which are registered on MSTC portal will be able to participate in the tender. The tender document will be available on website </w:t>
      </w:r>
      <w:hyperlink w:history="1">
        <w:r w:rsidRPr="00BA0277">
          <w:rPr>
            <w:rStyle w:val="Hyperlink"/>
            <w:rFonts w:ascii="Arial" w:hAnsi="Arial" w:cs="Arial"/>
            <w:color w:val="000000"/>
          </w:rPr>
          <w:t>www.rbi.org.in</w:t>
        </w:r>
      </w:hyperlink>
      <w:r w:rsidRPr="00BA0277">
        <w:rPr>
          <w:rFonts w:ascii="Arial" w:hAnsi="Arial" w:cs="Arial"/>
          <w:color w:val="000000"/>
        </w:rPr>
        <w:t xml:space="preserve"> for viewing / download. </w:t>
      </w:r>
    </w:p>
    <w:p w14:paraId="53B48361" w14:textId="77777777" w:rsidR="003A1934" w:rsidRPr="00BA0277" w:rsidRDefault="003A1934" w:rsidP="003A1934">
      <w:pPr>
        <w:tabs>
          <w:tab w:val="left" w:pos="180"/>
        </w:tabs>
        <w:spacing w:line="276" w:lineRule="auto"/>
        <w:ind w:right="-90"/>
        <w:jc w:val="both"/>
        <w:rPr>
          <w:rFonts w:ascii="Arial" w:hAnsi="Arial" w:cs="Arial"/>
          <w:color w:val="000000"/>
        </w:rPr>
      </w:pPr>
    </w:p>
    <w:p w14:paraId="4F210D1C" w14:textId="77777777" w:rsidR="003A1934" w:rsidRPr="00BA0277" w:rsidRDefault="003A1934" w:rsidP="003A1934">
      <w:pPr>
        <w:tabs>
          <w:tab w:val="left" w:pos="180"/>
        </w:tabs>
        <w:spacing w:line="276" w:lineRule="auto"/>
        <w:ind w:right="-90"/>
        <w:jc w:val="both"/>
        <w:rPr>
          <w:rFonts w:ascii="Arial" w:hAnsi="Arial" w:cs="Arial"/>
          <w:color w:val="000000"/>
        </w:rPr>
      </w:pPr>
      <w:r w:rsidRPr="00BA0277">
        <w:rPr>
          <w:rFonts w:ascii="Arial" w:hAnsi="Arial" w:cs="Arial"/>
          <w:color w:val="000000"/>
        </w:rPr>
        <w:t>3. E-Tender shall be submitted online in two parts. Part-I of the e-tender will contain technical and commercial conditions for the proposed work, which must be agreed to by the tenderers. Part-II of the e-tender will contain the Bank’s schedule of quantities and price bid to be submitted online.</w:t>
      </w:r>
    </w:p>
    <w:p w14:paraId="4200C217" w14:textId="77777777" w:rsidR="003A1934" w:rsidRPr="00BA0277" w:rsidRDefault="003A1934" w:rsidP="003A1934">
      <w:pPr>
        <w:tabs>
          <w:tab w:val="left" w:pos="180"/>
        </w:tabs>
        <w:spacing w:line="276" w:lineRule="auto"/>
        <w:ind w:right="-90"/>
        <w:jc w:val="both"/>
        <w:rPr>
          <w:rFonts w:ascii="Arial" w:hAnsi="Arial" w:cs="Arial"/>
          <w:color w:val="000000"/>
        </w:rPr>
      </w:pPr>
    </w:p>
    <w:p w14:paraId="3222BACE" w14:textId="7780B0D9" w:rsidR="003A1934" w:rsidRPr="00021141" w:rsidRDefault="003A1934" w:rsidP="003A1934">
      <w:pPr>
        <w:tabs>
          <w:tab w:val="left" w:pos="180"/>
        </w:tabs>
        <w:spacing w:line="276" w:lineRule="auto"/>
        <w:ind w:right="-90"/>
        <w:jc w:val="both"/>
        <w:rPr>
          <w:rFonts w:ascii="Arial" w:hAnsi="Arial" w:cs="Arial"/>
        </w:rPr>
      </w:pPr>
      <w:r w:rsidRPr="00BA0277">
        <w:rPr>
          <w:rFonts w:ascii="Arial" w:hAnsi="Arial" w:cs="Arial"/>
          <w:color w:val="000000"/>
        </w:rPr>
        <w:t xml:space="preserve">4. The firms fulfilling the eligibility criteria and desirous of being considered for award of the work should upload all the required documents at </w:t>
      </w:r>
      <w:hyperlink w:history="1">
        <w:r w:rsidRPr="00BA0277">
          <w:rPr>
            <w:rStyle w:val="Hyperlink"/>
            <w:rFonts w:ascii="Arial" w:hAnsi="Arial" w:cs="Arial"/>
            <w:color w:val="000000"/>
          </w:rPr>
          <w:t>https://www.mstcecommerce.com/eprocn/</w:t>
        </w:r>
      </w:hyperlink>
      <w:r w:rsidRPr="00BA0277">
        <w:rPr>
          <w:rFonts w:ascii="Arial" w:hAnsi="Arial" w:cs="Arial"/>
          <w:color w:val="000000"/>
        </w:rPr>
        <w:t xml:space="preserve"> </w:t>
      </w:r>
      <w:hyperlink w:history="1">
        <w:r w:rsidRPr="00021141">
          <w:rPr>
            <w:rStyle w:val="Hyperlink"/>
            <w:rFonts w:ascii="Arial" w:hAnsi="Arial" w:cs="Arial"/>
            <w:b/>
            <w:bCs/>
          </w:rPr>
          <w:t xml:space="preserve">on or before </w:t>
        </w:r>
        <w:r>
          <w:rPr>
            <w:rStyle w:val="Hyperlink"/>
            <w:rFonts w:ascii="Arial" w:hAnsi="Arial" w:cs="Arial"/>
            <w:b/>
            <w:bCs/>
            <w:lang w:val="en-US"/>
          </w:rPr>
          <w:t xml:space="preserve">July </w:t>
        </w:r>
        <w:r w:rsidR="00864790">
          <w:rPr>
            <w:rStyle w:val="Hyperlink"/>
            <w:rFonts w:ascii="Arial" w:hAnsi="Arial" w:cs="Arial"/>
            <w:b/>
            <w:bCs/>
            <w:lang w:val="en-US"/>
          </w:rPr>
          <w:t>22</w:t>
        </w:r>
        <w:r w:rsidRPr="00021141">
          <w:rPr>
            <w:rStyle w:val="Hyperlink"/>
            <w:rFonts w:ascii="Arial" w:hAnsi="Arial" w:cs="Arial"/>
            <w:b/>
            <w:bCs/>
          </w:rPr>
          <w:t>, 202</w:t>
        </w:r>
      </w:hyperlink>
      <w:r>
        <w:rPr>
          <w:rStyle w:val="Hyperlink"/>
          <w:rFonts w:ascii="Arial" w:hAnsi="Arial" w:cs="Arial"/>
          <w:b/>
          <w:bCs/>
        </w:rPr>
        <w:t>6</w:t>
      </w:r>
      <w:r w:rsidRPr="00021141">
        <w:rPr>
          <w:rStyle w:val="Hyperlink"/>
          <w:rFonts w:ascii="Arial" w:hAnsi="Arial" w:cs="Arial"/>
          <w:b/>
          <w:bCs/>
        </w:rPr>
        <w:t xml:space="preserve"> </w:t>
      </w:r>
      <w:r w:rsidRPr="00021141">
        <w:rPr>
          <w:rFonts w:ascii="Arial" w:hAnsi="Arial" w:cs="Arial"/>
          <w:b/>
          <w:bCs/>
        </w:rPr>
        <w:t>11:00 AM</w:t>
      </w:r>
      <w:r w:rsidRPr="00021141">
        <w:rPr>
          <w:rFonts w:ascii="Arial" w:hAnsi="Arial" w:cs="Arial"/>
        </w:rPr>
        <w:t>.</w:t>
      </w:r>
    </w:p>
    <w:p w14:paraId="7965517E" w14:textId="77777777" w:rsidR="003A1934" w:rsidRPr="00021141" w:rsidRDefault="003A1934" w:rsidP="003A1934">
      <w:pPr>
        <w:tabs>
          <w:tab w:val="left" w:pos="180"/>
        </w:tabs>
        <w:spacing w:line="276" w:lineRule="auto"/>
        <w:ind w:right="-90"/>
        <w:jc w:val="both"/>
        <w:rPr>
          <w:rFonts w:ascii="Arial" w:hAnsi="Arial" w:cs="Arial"/>
        </w:rPr>
      </w:pPr>
    </w:p>
    <w:p w14:paraId="3EF434C0" w14:textId="1C8D2109" w:rsidR="003A1934" w:rsidRPr="00BA0277" w:rsidRDefault="003A1934" w:rsidP="003A1934">
      <w:pPr>
        <w:tabs>
          <w:tab w:val="left" w:pos="180"/>
        </w:tabs>
        <w:spacing w:line="276" w:lineRule="auto"/>
        <w:ind w:right="-90"/>
        <w:jc w:val="both"/>
        <w:rPr>
          <w:rFonts w:ascii="Arial" w:hAnsi="Arial" w:cs="Arial"/>
          <w:color w:val="000000"/>
        </w:rPr>
      </w:pPr>
      <w:r w:rsidRPr="00021141">
        <w:rPr>
          <w:rFonts w:ascii="Arial" w:hAnsi="Arial" w:cs="Arial"/>
        </w:rPr>
        <w:t xml:space="preserve">5. Part-I of the e-tender will be opened on </w:t>
      </w:r>
      <w:r>
        <w:rPr>
          <w:rFonts w:ascii="Arial" w:hAnsi="Arial" w:cs="Arial"/>
          <w:b/>
          <w:bCs/>
        </w:rPr>
        <w:t>July</w:t>
      </w:r>
      <w:r w:rsidRPr="00021141">
        <w:rPr>
          <w:rFonts w:ascii="Arial" w:hAnsi="Arial" w:cs="Arial"/>
          <w:b/>
          <w:bCs/>
        </w:rPr>
        <w:t xml:space="preserve"> </w:t>
      </w:r>
      <w:r w:rsidR="00864790">
        <w:rPr>
          <w:rFonts w:ascii="Arial" w:hAnsi="Arial" w:cs="Arial"/>
          <w:b/>
          <w:bCs/>
        </w:rPr>
        <w:t>22</w:t>
      </w:r>
      <w:r w:rsidRPr="00021141">
        <w:rPr>
          <w:rFonts w:ascii="Arial" w:hAnsi="Arial" w:cs="Arial"/>
          <w:b/>
          <w:bCs/>
        </w:rPr>
        <w:t xml:space="preserve">, 2026 at </w:t>
      </w:r>
      <w:r w:rsidRPr="00021141">
        <w:rPr>
          <w:rFonts w:ascii="Arial" w:hAnsi="Arial" w:cs="Arial"/>
          <w:b/>
          <w:bCs/>
          <w:lang w:bidi="hi-IN"/>
        </w:rPr>
        <w:t>11</w:t>
      </w:r>
      <w:r w:rsidRPr="00021141">
        <w:rPr>
          <w:rFonts w:ascii="Arial" w:hAnsi="Arial" w:cs="Arial"/>
          <w:b/>
          <w:bCs/>
        </w:rPr>
        <w:t>:</w:t>
      </w:r>
      <w:r w:rsidRPr="00021141">
        <w:rPr>
          <w:rFonts w:ascii="Arial" w:hAnsi="Arial" w:cs="Arial"/>
          <w:b/>
          <w:bCs/>
          <w:cs/>
          <w:lang w:bidi="hi-IN"/>
        </w:rPr>
        <w:t>3</w:t>
      </w:r>
      <w:r w:rsidRPr="00021141">
        <w:rPr>
          <w:rFonts w:ascii="Arial" w:hAnsi="Arial" w:cs="Arial"/>
          <w:b/>
          <w:bCs/>
        </w:rPr>
        <w:t xml:space="preserve">0 </w:t>
      </w:r>
      <w:r w:rsidRPr="00021141">
        <w:rPr>
          <w:rFonts w:ascii="Arial" w:hAnsi="Arial" w:cs="Arial"/>
          <w:b/>
          <w:bCs/>
          <w:lang w:bidi="hi-IN"/>
        </w:rPr>
        <w:t>A</w:t>
      </w:r>
      <w:r w:rsidRPr="00021141">
        <w:rPr>
          <w:rFonts w:ascii="Arial" w:hAnsi="Arial" w:cs="Arial"/>
          <w:b/>
          <w:bCs/>
        </w:rPr>
        <w:t>M</w:t>
      </w:r>
      <w:r w:rsidRPr="00021141">
        <w:rPr>
          <w:rFonts w:ascii="Arial" w:hAnsi="Arial" w:cs="Arial"/>
        </w:rPr>
        <w:t xml:space="preserve"> on </w:t>
      </w:r>
      <w:r w:rsidRPr="00BA0277">
        <w:rPr>
          <w:rFonts w:ascii="Arial" w:hAnsi="Arial" w:cs="Arial"/>
          <w:color w:val="000000"/>
        </w:rPr>
        <w:t xml:space="preserve">MSTC website. The timeline of the tender is as follows: </w:t>
      </w:r>
    </w:p>
    <w:p w14:paraId="39988BD5" w14:textId="77777777" w:rsidR="003A1934" w:rsidRPr="00BA0277" w:rsidRDefault="003A1934" w:rsidP="003A1934">
      <w:pPr>
        <w:pStyle w:val="ListParagraph"/>
        <w:tabs>
          <w:tab w:val="left" w:pos="180"/>
        </w:tabs>
        <w:spacing w:line="276" w:lineRule="auto"/>
        <w:ind w:right="-90"/>
        <w:jc w:val="both"/>
        <w:rPr>
          <w:rFonts w:ascii="Arial" w:hAnsi="Arial" w:cs="Arial"/>
          <w:color w:val="000000"/>
        </w:rPr>
      </w:pPr>
    </w:p>
    <w:tbl>
      <w:tblPr>
        <w:tblW w:w="929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03"/>
        <w:gridCol w:w="5423"/>
      </w:tblGrid>
      <w:tr w:rsidR="003A1934" w:rsidRPr="00BA0277" w14:paraId="42460891" w14:textId="77777777" w:rsidTr="00865DBC">
        <w:tc>
          <w:tcPr>
            <w:tcW w:w="567" w:type="dxa"/>
            <w:vAlign w:val="center"/>
          </w:tcPr>
          <w:p w14:paraId="2C393B4E" w14:textId="77777777" w:rsidR="003A1934" w:rsidRPr="00BA0277" w:rsidRDefault="003A1934" w:rsidP="00865DBC">
            <w:pPr>
              <w:tabs>
                <w:tab w:val="left" w:pos="180"/>
              </w:tabs>
              <w:spacing w:line="276" w:lineRule="auto"/>
              <w:ind w:left="180" w:right="320"/>
              <w:rPr>
                <w:rFonts w:ascii="Arial" w:eastAsia="Arial Unicode MS" w:hAnsi="Arial" w:cs="Arial"/>
                <w:color w:val="000000"/>
                <w:cs/>
                <w:lang w:val="en-US"/>
              </w:rPr>
            </w:pPr>
            <w:r w:rsidRPr="00BA0277">
              <w:rPr>
                <w:rFonts w:ascii="Arial" w:eastAsia="Arial Unicode MS" w:hAnsi="Arial" w:cs="Arial"/>
                <w:color w:val="000000"/>
                <w:lang w:val="en-US"/>
              </w:rPr>
              <w:t>A</w:t>
            </w:r>
          </w:p>
        </w:tc>
        <w:tc>
          <w:tcPr>
            <w:tcW w:w="3303" w:type="dxa"/>
            <w:vAlign w:val="center"/>
          </w:tcPr>
          <w:p w14:paraId="2AA4D968" w14:textId="77777777" w:rsidR="003A1934" w:rsidRPr="00BA0277" w:rsidRDefault="003A1934" w:rsidP="00865DBC">
            <w:pPr>
              <w:tabs>
                <w:tab w:val="left" w:pos="180"/>
              </w:tabs>
              <w:spacing w:line="276" w:lineRule="auto"/>
              <w:ind w:left="180" w:right="-12"/>
              <w:rPr>
                <w:rFonts w:ascii="Arial" w:eastAsia="Arial Unicode MS" w:hAnsi="Arial" w:cs="Arial"/>
                <w:color w:val="000000"/>
                <w:cs/>
                <w:lang w:val="en-US"/>
              </w:rPr>
            </w:pPr>
            <w:r w:rsidRPr="00BA0277">
              <w:rPr>
                <w:rFonts w:ascii="Arial" w:eastAsia="Arial Unicode MS" w:hAnsi="Arial" w:cs="Arial"/>
                <w:color w:val="000000"/>
                <w:lang w:val="en-US"/>
              </w:rPr>
              <w:t>E-Tender No.</w:t>
            </w:r>
          </w:p>
        </w:tc>
        <w:tc>
          <w:tcPr>
            <w:tcW w:w="5423" w:type="dxa"/>
            <w:vAlign w:val="center"/>
          </w:tcPr>
          <w:p w14:paraId="11353BDB" w14:textId="6F2F4161" w:rsidR="003A1934" w:rsidRPr="00021141" w:rsidRDefault="003A1934" w:rsidP="00865DBC">
            <w:pPr>
              <w:tabs>
                <w:tab w:val="left" w:pos="180"/>
              </w:tabs>
              <w:spacing w:line="276" w:lineRule="auto"/>
              <w:ind w:right="320"/>
              <w:jc w:val="both"/>
              <w:rPr>
                <w:rFonts w:ascii="Arial" w:eastAsia="Arial Unicode MS" w:hAnsi="Arial" w:cstheme="minorBidi"/>
                <w:b/>
                <w:bCs/>
                <w:szCs w:val="21"/>
                <w:lang w:bidi="hi-IN"/>
              </w:rPr>
            </w:pPr>
            <w:r w:rsidRPr="001727D1">
              <w:rPr>
                <w:rFonts w:ascii="Arial" w:eastAsia="Arial Unicode MS" w:hAnsi="Arial" w:cs="Arial"/>
                <w:b/>
                <w:bCs/>
              </w:rPr>
              <w:t>RBI/Chandigarh Regional Office/Estate/</w:t>
            </w:r>
            <w:r w:rsidR="001727D1" w:rsidRPr="001727D1">
              <w:rPr>
                <w:rFonts w:ascii="Arial" w:eastAsia="Arial Unicode MS" w:hAnsi="Arial" w:cs="Arial"/>
                <w:b/>
                <w:bCs/>
              </w:rPr>
              <w:t>6</w:t>
            </w:r>
            <w:r w:rsidRPr="001727D1">
              <w:rPr>
                <w:rFonts w:ascii="Arial" w:hAnsi="Arial" w:cs="Arial"/>
                <w:b/>
                <w:bCs/>
              </w:rPr>
              <w:t>/26-27/ ET/</w:t>
            </w:r>
            <w:r w:rsidR="001727D1" w:rsidRPr="001727D1">
              <w:rPr>
                <w:rFonts w:ascii="Arial" w:hAnsi="Arial" w:cs="Arial"/>
                <w:b/>
                <w:bCs/>
              </w:rPr>
              <w:t>167</w:t>
            </w:r>
          </w:p>
        </w:tc>
      </w:tr>
      <w:tr w:rsidR="003A1934" w:rsidRPr="00BA0277" w14:paraId="3BE719B4" w14:textId="77777777" w:rsidTr="00865DBC">
        <w:tc>
          <w:tcPr>
            <w:tcW w:w="567" w:type="dxa"/>
            <w:vAlign w:val="center"/>
          </w:tcPr>
          <w:p w14:paraId="13C36B82" w14:textId="77777777" w:rsidR="003A1934" w:rsidRPr="00BA0277" w:rsidRDefault="003A1934" w:rsidP="00865DBC">
            <w:pPr>
              <w:tabs>
                <w:tab w:val="left" w:pos="180"/>
              </w:tabs>
              <w:spacing w:line="276" w:lineRule="auto"/>
              <w:ind w:left="180" w:right="320"/>
              <w:rPr>
                <w:rFonts w:ascii="Arial" w:eastAsia="Arial Unicode MS" w:hAnsi="Arial" w:cs="Arial"/>
                <w:color w:val="000000"/>
                <w:cs/>
                <w:lang w:val="en-US"/>
              </w:rPr>
            </w:pPr>
            <w:r w:rsidRPr="00BA0277">
              <w:rPr>
                <w:rFonts w:ascii="Arial" w:eastAsia="Arial Unicode MS" w:hAnsi="Arial" w:cs="Arial"/>
                <w:color w:val="000000"/>
                <w:lang w:val="en-US"/>
              </w:rPr>
              <w:t>B</w:t>
            </w:r>
          </w:p>
        </w:tc>
        <w:tc>
          <w:tcPr>
            <w:tcW w:w="3303" w:type="dxa"/>
            <w:vAlign w:val="center"/>
          </w:tcPr>
          <w:p w14:paraId="4B0022FB" w14:textId="77777777" w:rsidR="003A1934" w:rsidRPr="00BA0277" w:rsidRDefault="003A1934" w:rsidP="00865DBC">
            <w:pPr>
              <w:tabs>
                <w:tab w:val="left" w:pos="180"/>
              </w:tabs>
              <w:spacing w:line="276" w:lineRule="auto"/>
              <w:ind w:left="180" w:right="-12"/>
              <w:rPr>
                <w:rFonts w:ascii="Arial" w:eastAsia="Arial Unicode MS" w:hAnsi="Arial" w:cs="Arial"/>
                <w:color w:val="000000"/>
                <w:cs/>
                <w:lang w:val="en-US"/>
              </w:rPr>
            </w:pPr>
            <w:r w:rsidRPr="00BA0277">
              <w:rPr>
                <w:rFonts w:ascii="Arial" w:eastAsia="Arial Unicode MS" w:hAnsi="Arial" w:cs="Arial"/>
                <w:color w:val="000000"/>
                <w:lang w:val="en-US"/>
              </w:rPr>
              <w:t>Mode of Tender</w:t>
            </w:r>
          </w:p>
        </w:tc>
        <w:tc>
          <w:tcPr>
            <w:tcW w:w="5423" w:type="dxa"/>
            <w:vAlign w:val="center"/>
          </w:tcPr>
          <w:p w14:paraId="5F4ADF55" w14:textId="77777777" w:rsidR="003A1934" w:rsidRPr="00BA0277" w:rsidRDefault="003A1934" w:rsidP="00865DBC">
            <w:pPr>
              <w:tabs>
                <w:tab w:val="left" w:pos="180"/>
              </w:tabs>
              <w:spacing w:line="276" w:lineRule="auto"/>
              <w:ind w:right="320"/>
              <w:jc w:val="both"/>
              <w:rPr>
                <w:rFonts w:ascii="Arial" w:eastAsia="Arial Unicode MS" w:hAnsi="Arial" w:cs="Arial"/>
                <w:color w:val="000000"/>
              </w:rPr>
            </w:pPr>
            <w:r w:rsidRPr="00BA0277">
              <w:rPr>
                <w:rFonts w:ascii="Arial" w:eastAsia="Arial Unicode MS" w:hAnsi="Arial" w:cs="Arial"/>
                <w:color w:val="000000"/>
              </w:rPr>
              <w:t xml:space="preserve">e-Procurement System </w:t>
            </w:r>
          </w:p>
          <w:p w14:paraId="5666AC26" w14:textId="77777777" w:rsidR="003A1934" w:rsidRPr="00BA0277" w:rsidRDefault="003A1934" w:rsidP="00865DBC">
            <w:pPr>
              <w:tabs>
                <w:tab w:val="left" w:pos="180"/>
              </w:tabs>
              <w:spacing w:line="276" w:lineRule="auto"/>
              <w:ind w:right="320"/>
              <w:jc w:val="both"/>
              <w:rPr>
                <w:rFonts w:ascii="Arial" w:eastAsia="Arial Unicode MS" w:hAnsi="Arial" w:cs="Arial"/>
                <w:color w:val="000000"/>
              </w:rPr>
            </w:pPr>
            <w:r w:rsidRPr="00BA0277">
              <w:rPr>
                <w:rFonts w:ascii="Arial" w:eastAsia="Arial Unicode MS" w:hAnsi="Arial" w:cs="Arial"/>
                <w:color w:val="000000"/>
              </w:rPr>
              <w:t>(Online Part I – Techno-Commercial Bid and Part II -Price Bid through MSTC Portal (</w:t>
            </w:r>
            <w:hyperlink w:history="1">
              <w:r w:rsidRPr="00BA0277">
                <w:rPr>
                  <w:rStyle w:val="Hyperlink"/>
                  <w:rFonts w:ascii="Arial" w:eastAsia="Arial Unicode MS" w:hAnsi="Arial" w:cs="Arial"/>
                  <w:color w:val="000000"/>
                </w:rPr>
                <w:t>https://www.mstcecommerce.com/eproc</w:t>
              </w:r>
            </w:hyperlink>
            <w:r w:rsidRPr="00BA0277">
              <w:rPr>
                <w:rStyle w:val="Hyperlink"/>
                <w:rFonts w:ascii="Arial" w:eastAsia="Arial Unicode MS" w:hAnsi="Arial" w:cs="Arial"/>
                <w:color w:val="000000"/>
              </w:rPr>
              <w:t>n</w:t>
            </w:r>
            <w:r w:rsidRPr="00BA0277">
              <w:rPr>
                <w:rFonts w:ascii="Arial" w:eastAsia="Arial Unicode MS" w:hAnsi="Arial" w:cs="Arial"/>
                <w:color w:val="000000"/>
              </w:rPr>
              <w:t>)</w:t>
            </w:r>
          </w:p>
        </w:tc>
      </w:tr>
      <w:tr w:rsidR="003A1934" w:rsidRPr="00BA0277" w14:paraId="788FAF54" w14:textId="77777777" w:rsidTr="00865DBC">
        <w:tc>
          <w:tcPr>
            <w:tcW w:w="567" w:type="dxa"/>
            <w:vAlign w:val="center"/>
          </w:tcPr>
          <w:p w14:paraId="2BD1D773" w14:textId="77777777" w:rsidR="003A1934" w:rsidRPr="00BA0277" w:rsidRDefault="003A1934" w:rsidP="00865DBC">
            <w:pPr>
              <w:tabs>
                <w:tab w:val="left" w:pos="180"/>
              </w:tabs>
              <w:spacing w:line="276" w:lineRule="auto"/>
              <w:ind w:left="180" w:right="320"/>
              <w:rPr>
                <w:rFonts w:ascii="Arial" w:eastAsia="Arial Unicode MS" w:hAnsi="Arial" w:cs="Arial"/>
                <w:color w:val="000000"/>
                <w:lang w:val="en-US"/>
              </w:rPr>
            </w:pPr>
            <w:r w:rsidRPr="00BA0277">
              <w:rPr>
                <w:rFonts w:ascii="Arial" w:eastAsia="Arial Unicode MS" w:hAnsi="Arial" w:cs="Arial"/>
                <w:color w:val="000000"/>
                <w:lang w:val="en-US"/>
              </w:rPr>
              <w:t>C</w:t>
            </w:r>
          </w:p>
        </w:tc>
        <w:tc>
          <w:tcPr>
            <w:tcW w:w="3303" w:type="dxa"/>
            <w:vAlign w:val="center"/>
          </w:tcPr>
          <w:p w14:paraId="2C430E13" w14:textId="77777777" w:rsidR="003A1934" w:rsidRPr="00BA0277" w:rsidRDefault="003A1934" w:rsidP="00865DBC">
            <w:pPr>
              <w:tabs>
                <w:tab w:val="left" w:pos="180"/>
              </w:tabs>
              <w:spacing w:line="276" w:lineRule="auto"/>
              <w:ind w:left="180" w:right="-12"/>
              <w:rPr>
                <w:rFonts w:ascii="Arial" w:eastAsia="Arial Unicode MS" w:hAnsi="Arial" w:cs="Arial"/>
                <w:color w:val="000000"/>
                <w:lang w:val="en-US"/>
              </w:rPr>
            </w:pPr>
            <w:r w:rsidRPr="00BA0277">
              <w:rPr>
                <w:rFonts w:ascii="Arial" w:eastAsia="Arial Unicode MS" w:hAnsi="Arial" w:cs="Arial"/>
                <w:color w:val="000000"/>
                <w:lang w:val="en-US"/>
              </w:rPr>
              <w:t>Estimated Cost</w:t>
            </w:r>
          </w:p>
        </w:tc>
        <w:tc>
          <w:tcPr>
            <w:tcW w:w="5423" w:type="dxa"/>
            <w:vAlign w:val="center"/>
          </w:tcPr>
          <w:p w14:paraId="237FCAB1" w14:textId="77777777" w:rsidR="003A1934" w:rsidRPr="00BA0277" w:rsidRDefault="003A1934" w:rsidP="00865DBC">
            <w:pPr>
              <w:ind w:right="320"/>
              <w:rPr>
                <w:rFonts w:ascii="Arial" w:eastAsia="Arial Unicode MS" w:hAnsi="Arial" w:cs="Arial"/>
                <w:b/>
                <w:bCs/>
                <w:color w:val="000000"/>
              </w:rPr>
            </w:pPr>
            <w:r w:rsidRPr="00BA0277">
              <w:rPr>
                <w:rFonts w:ascii="Arial" w:eastAsia="Arial Unicode MS" w:hAnsi="Arial" w:cs="Arial"/>
                <w:b/>
                <w:bCs/>
                <w:color w:val="000000"/>
              </w:rPr>
              <w:t>₹</w:t>
            </w:r>
            <w:r>
              <w:rPr>
                <w:rFonts w:asciiTheme="minorBidi" w:eastAsia="Arial Unicode MS" w:hAnsiTheme="minorBidi" w:cstheme="minorBidi" w:hint="cs"/>
                <w:b/>
                <w:bCs/>
                <w:color w:val="000000"/>
                <w:lang w:bidi="hi-IN"/>
              </w:rPr>
              <w:t>30.66</w:t>
            </w:r>
            <w:r w:rsidRPr="00BA0277">
              <w:rPr>
                <w:rFonts w:ascii="Arial" w:eastAsia="Arial Unicode MS" w:hAnsi="Arial" w:cstheme="minorBidi" w:hint="cs"/>
                <w:b/>
                <w:bCs/>
                <w:color w:val="000000"/>
                <w:szCs w:val="21"/>
                <w:cs/>
                <w:lang w:bidi="hi-IN"/>
              </w:rPr>
              <w:t xml:space="preserve"> </w:t>
            </w:r>
            <w:r w:rsidRPr="00BA0277">
              <w:rPr>
                <w:rFonts w:ascii="Arial" w:eastAsia="Arial Unicode MS" w:hAnsi="Arial" w:cs="Arial"/>
                <w:b/>
                <w:bCs/>
                <w:color w:val="000000"/>
              </w:rPr>
              <w:t xml:space="preserve">lakh (Rupees </w:t>
            </w:r>
            <w:r>
              <w:rPr>
                <w:rFonts w:ascii="Arial" w:eastAsia="Arial Unicode MS" w:hAnsi="Arial" w:cs="Arial"/>
                <w:b/>
                <w:bCs/>
                <w:color w:val="000000"/>
              </w:rPr>
              <w:t>Thirty Lakh Sixty-six Thousand</w:t>
            </w:r>
            <w:r w:rsidRPr="00BA0277">
              <w:rPr>
                <w:rFonts w:ascii="Arial" w:eastAsia="Arial Unicode MS" w:hAnsi="Arial" w:cs="Arial"/>
                <w:b/>
                <w:bCs/>
                <w:color w:val="000000"/>
              </w:rPr>
              <w:t xml:space="preserve"> Only) (Including GST)</w:t>
            </w:r>
          </w:p>
        </w:tc>
      </w:tr>
      <w:tr w:rsidR="003A1934" w:rsidRPr="00BA0277" w14:paraId="09E18A5D" w14:textId="77777777" w:rsidTr="00865DBC">
        <w:tc>
          <w:tcPr>
            <w:tcW w:w="567" w:type="dxa"/>
            <w:vAlign w:val="center"/>
          </w:tcPr>
          <w:p w14:paraId="3B463136" w14:textId="77777777" w:rsidR="003A1934" w:rsidRPr="00BA0277" w:rsidRDefault="003A1934" w:rsidP="00865DBC">
            <w:pPr>
              <w:tabs>
                <w:tab w:val="left" w:pos="180"/>
              </w:tabs>
              <w:spacing w:line="276" w:lineRule="auto"/>
              <w:ind w:left="180" w:right="320"/>
              <w:rPr>
                <w:rFonts w:ascii="Arial" w:eastAsia="Arial Unicode MS" w:hAnsi="Arial" w:cs="Arial"/>
                <w:color w:val="000000"/>
                <w:cs/>
                <w:lang w:val="en-US"/>
              </w:rPr>
            </w:pPr>
            <w:r w:rsidRPr="00BA0277">
              <w:rPr>
                <w:rFonts w:ascii="Arial" w:eastAsia="Arial Unicode MS" w:hAnsi="Arial" w:cs="Arial"/>
                <w:color w:val="000000"/>
                <w:lang w:val="en-US"/>
              </w:rPr>
              <w:t>D</w:t>
            </w:r>
          </w:p>
        </w:tc>
        <w:tc>
          <w:tcPr>
            <w:tcW w:w="3303" w:type="dxa"/>
            <w:vAlign w:val="center"/>
          </w:tcPr>
          <w:p w14:paraId="0EDABCA9" w14:textId="77777777" w:rsidR="003A1934" w:rsidRPr="00BA0277" w:rsidRDefault="003A1934" w:rsidP="00865DBC">
            <w:pPr>
              <w:tabs>
                <w:tab w:val="left" w:pos="180"/>
              </w:tabs>
              <w:spacing w:line="276" w:lineRule="auto"/>
              <w:ind w:left="180" w:right="-12"/>
              <w:jc w:val="both"/>
              <w:rPr>
                <w:rFonts w:ascii="Arial" w:eastAsia="Arial Unicode MS" w:hAnsi="Arial" w:cs="Arial"/>
                <w:color w:val="000000"/>
                <w:cs/>
                <w:lang w:val="en-US"/>
              </w:rPr>
            </w:pPr>
            <w:r w:rsidRPr="00BA0277">
              <w:rPr>
                <w:rFonts w:ascii="Arial" w:eastAsia="Arial Unicode MS" w:hAnsi="Arial" w:cs="Arial"/>
                <w:color w:val="000000"/>
                <w:lang w:val="en-US"/>
              </w:rPr>
              <w:t xml:space="preserve">Date of availability of E-Tender Document for download on MSTC portal </w:t>
            </w:r>
          </w:p>
        </w:tc>
        <w:tc>
          <w:tcPr>
            <w:tcW w:w="5423" w:type="dxa"/>
            <w:vAlign w:val="center"/>
          </w:tcPr>
          <w:p w14:paraId="78846347" w14:textId="7F760BB0" w:rsidR="003A1934" w:rsidRPr="00021141" w:rsidRDefault="00864790" w:rsidP="00865DBC">
            <w:pPr>
              <w:tabs>
                <w:tab w:val="left" w:pos="180"/>
              </w:tabs>
              <w:spacing w:line="276" w:lineRule="auto"/>
              <w:ind w:right="320"/>
              <w:rPr>
                <w:rFonts w:ascii="Arial" w:eastAsia="Arial Unicode MS" w:hAnsi="Arial" w:cs="Arial"/>
                <w:b/>
                <w:bCs/>
                <w:cs/>
              </w:rPr>
            </w:pPr>
            <w:r>
              <w:rPr>
                <w:rFonts w:ascii="Arial" w:hAnsi="Arial" w:cs="Arial"/>
              </w:rPr>
              <w:t>July</w:t>
            </w:r>
            <w:r w:rsidR="003A1934">
              <w:rPr>
                <w:rFonts w:ascii="Arial" w:hAnsi="Arial" w:cs="Arial"/>
              </w:rPr>
              <w:t xml:space="preserve"> </w:t>
            </w:r>
            <w:r>
              <w:rPr>
                <w:rFonts w:ascii="Arial" w:hAnsi="Arial" w:cs="Arial"/>
              </w:rPr>
              <w:t>01</w:t>
            </w:r>
            <w:r w:rsidR="003A1934" w:rsidRPr="00021141">
              <w:rPr>
                <w:rFonts w:ascii="Arial" w:hAnsi="Arial" w:cs="Arial"/>
              </w:rPr>
              <w:t>, 2026 from 05:00 PM onwards</w:t>
            </w:r>
          </w:p>
        </w:tc>
      </w:tr>
      <w:tr w:rsidR="003A1934" w:rsidRPr="00BA0277" w14:paraId="714DE8E2" w14:textId="77777777" w:rsidTr="00865DBC">
        <w:tc>
          <w:tcPr>
            <w:tcW w:w="567" w:type="dxa"/>
            <w:vAlign w:val="center"/>
          </w:tcPr>
          <w:p w14:paraId="2C85D718" w14:textId="77777777" w:rsidR="003A1934" w:rsidRPr="00BA0277" w:rsidRDefault="003A1934" w:rsidP="00865DBC">
            <w:pPr>
              <w:tabs>
                <w:tab w:val="left" w:pos="180"/>
              </w:tabs>
              <w:spacing w:line="276" w:lineRule="auto"/>
              <w:ind w:right="320"/>
              <w:rPr>
                <w:rFonts w:ascii="Arial" w:eastAsia="Arial Unicode MS" w:hAnsi="Arial" w:cs="Arial"/>
                <w:color w:val="000000"/>
                <w:lang w:val="en-US"/>
              </w:rPr>
            </w:pPr>
            <w:r w:rsidRPr="00BA0277">
              <w:rPr>
                <w:rFonts w:ascii="Arial" w:eastAsia="Arial Unicode MS" w:hAnsi="Arial" w:cs="Arial"/>
                <w:color w:val="000000"/>
                <w:lang w:val="en-US"/>
              </w:rPr>
              <w:lastRenderedPageBreak/>
              <w:t>E</w:t>
            </w:r>
          </w:p>
        </w:tc>
        <w:tc>
          <w:tcPr>
            <w:tcW w:w="3303" w:type="dxa"/>
            <w:vAlign w:val="center"/>
          </w:tcPr>
          <w:p w14:paraId="25998E3C" w14:textId="77777777" w:rsidR="003A1934" w:rsidRPr="00BA0277" w:rsidRDefault="003A1934" w:rsidP="00865DBC">
            <w:pPr>
              <w:tabs>
                <w:tab w:val="left" w:pos="180"/>
              </w:tabs>
              <w:spacing w:line="276" w:lineRule="auto"/>
              <w:ind w:right="-12"/>
              <w:rPr>
                <w:rFonts w:ascii="Arial" w:eastAsia="Arial Unicode MS" w:hAnsi="Arial" w:cs="Arial"/>
                <w:color w:val="000000"/>
                <w:cs/>
                <w:lang w:val="en-US"/>
              </w:rPr>
            </w:pPr>
            <w:r w:rsidRPr="00BA0277">
              <w:rPr>
                <w:rFonts w:ascii="Arial" w:eastAsia="Arial Unicode MS" w:hAnsi="Arial" w:cs="Arial"/>
                <w:color w:val="000000"/>
                <w:lang w:val="en-US"/>
              </w:rPr>
              <w:t xml:space="preserve">Earnest Money Deposit (Only through NEFT/DD) </w:t>
            </w:r>
          </w:p>
        </w:tc>
        <w:tc>
          <w:tcPr>
            <w:tcW w:w="5423" w:type="dxa"/>
            <w:vAlign w:val="center"/>
          </w:tcPr>
          <w:p w14:paraId="0EF25776" w14:textId="77777777" w:rsidR="003A1934" w:rsidRPr="00BA0277" w:rsidRDefault="003A1934" w:rsidP="00865DBC">
            <w:pPr>
              <w:pStyle w:val="NoSpacing"/>
              <w:tabs>
                <w:tab w:val="left" w:pos="180"/>
              </w:tabs>
              <w:spacing w:line="276" w:lineRule="auto"/>
              <w:ind w:right="320"/>
              <w:jc w:val="both"/>
              <w:rPr>
                <w:rFonts w:ascii="Arial" w:hAnsi="Arial" w:cs="Arial"/>
                <w:b/>
                <w:bCs/>
                <w:color w:val="000000"/>
                <w:sz w:val="24"/>
                <w:szCs w:val="24"/>
              </w:rPr>
            </w:pPr>
            <w:r w:rsidRPr="00BA0277">
              <w:rPr>
                <w:rFonts w:ascii="Arial" w:hAnsi="Arial" w:cs="Arial"/>
                <w:b/>
                <w:bCs/>
                <w:color w:val="000000"/>
                <w:sz w:val="24"/>
                <w:szCs w:val="24"/>
              </w:rPr>
              <w:t>₹</w:t>
            </w:r>
            <w:r>
              <w:rPr>
                <w:rFonts w:ascii="Arial" w:hAnsi="Arial" w:cs="Arial"/>
                <w:b/>
                <w:bCs/>
                <w:color w:val="000000"/>
                <w:sz w:val="24"/>
                <w:szCs w:val="24"/>
              </w:rPr>
              <w:t>61,320</w:t>
            </w:r>
            <w:r w:rsidRPr="00BA0277">
              <w:rPr>
                <w:rFonts w:ascii="Arial" w:hAnsi="Arial" w:cs="Arial"/>
                <w:b/>
                <w:bCs/>
                <w:color w:val="000000"/>
                <w:sz w:val="24"/>
                <w:szCs w:val="24"/>
              </w:rPr>
              <w:t xml:space="preserve">/- (Rupees </w:t>
            </w:r>
            <w:r>
              <w:rPr>
                <w:rFonts w:ascii="Arial" w:hAnsi="Arial" w:cs="Arial"/>
                <w:b/>
                <w:bCs/>
                <w:color w:val="000000"/>
                <w:sz w:val="24"/>
                <w:szCs w:val="24"/>
              </w:rPr>
              <w:t>Sixty-One Thousand Three Hundred Twenty</w:t>
            </w:r>
            <w:r w:rsidRPr="00BA0277">
              <w:rPr>
                <w:rFonts w:ascii="Arial" w:hAnsi="Arial" w:cs="Arial"/>
                <w:b/>
                <w:bCs/>
                <w:color w:val="000000"/>
                <w:sz w:val="24"/>
                <w:szCs w:val="24"/>
              </w:rPr>
              <w:t xml:space="preserve"> Only</w:t>
            </w:r>
            <w:r w:rsidRPr="00BA0277">
              <w:rPr>
                <w:rFonts w:ascii="Arial" w:hAnsi="Arial" w:cs="Arial"/>
                <w:b/>
                <w:bCs/>
                <w:color w:val="000000"/>
                <w:w w:val="98"/>
                <w:sz w:val="24"/>
                <w:szCs w:val="24"/>
              </w:rPr>
              <w:t xml:space="preserve">) </w:t>
            </w:r>
            <w:r w:rsidRPr="00BA0277">
              <w:rPr>
                <w:rFonts w:ascii="Arial" w:hAnsi="Arial" w:cs="Arial"/>
                <w:b/>
                <w:bCs/>
                <w:color w:val="000000"/>
                <w:sz w:val="24"/>
                <w:szCs w:val="24"/>
              </w:rPr>
              <w:t xml:space="preserve">by NEFT </w:t>
            </w:r>
            <w:r w:rsidRPr="00BA0277">
              <w:rPr>
                <w:rFonts w:ascii="Arial" w:hAnsi="Arial" w:cs="Arial"/>
                <w:color w:val="000000"/>
                <w:sz w:val="24"/>
                <w:szCs w:val="24"/>
              </w:rPr>
              <w:t>to</w:t>
            </w:r>
          </w:p>
          <w:p w14:paraId="0211FE2C" w14:textId="77777777" w:rsidR="003A1934" w:rsidRPr="00BA0277" w:rsidRDefault="003A1934" w:rsidP="00865DBC">
            <w:pPr>
              <w:pStyle w:val="NoSpacing"/>
              <w:tabs>
                <w:tab w:val="left" w:pos="180"/>
              </w:tabs>
              <w:spacing w:line="276" w:lineRule="auto"/>
              <w:ind w:right="320"/>
              <w:jc w:val="both"/>
              <w:rPr>
                <w:rFonts w:ascii="Arial" w:hAnsi="Arial" w:cs="Arial"/>
                <w:b/>
                <w:bCs/>
                <w:color w:val="000000"/>
                <w:sz w:val="24"/>
                <w:szCs w:val="24"/>
              </w:rPr>
            </w:pPr>
            <w:r w:rsidRPr="00BA0277">
              <w:rPr>
                <w:rFonts w:ascii="Arial" w:hAnsi="Arial" w:cs="Arial"/>
                <w:color w:val="000000"/>
                <w:sz w:val="24"/>
                <w:szCs w:val="24"/>
              </w:rPr>
              <w:t xml:space="preserve">Beneficiary Name: </w:t>
            </w:r>
            <w:r w:rsidRPr="00BA0277">
              <w:rPr>
                <w:rFonts w:ascii="Arial" w:hAnsi="Arial" w:cs="Arial"/>
                <w:b/>
                <w:bCs/>
                <w:color w:val="000000"/>
                <w:sz w:val="24"/>
                <w:szCs w:val="24"/>
              </w:rPr>
              <w:t>RBI Chandigarh</w:t>
            </w:r>
          </w:p>
          <w:p w14:paraId="07508939" w14:textId="77777777" w:rsidR="003A1934" w:rsidRPr="00BA0277" w:rsidRDefault="003A1934" w:rsidP="00865DBC">
            <w:pPr>
              <w:pStyle w:val="NoSpacing"/>
              <w:tabs>
                <w:tab w:val="left" w:pos="180"/>
              </w:tabs>
              <w:spacing w:line="276" w:lineRule="auto"/>
              <w:ind w:right="320"/>
              <w:jc w:val="both"/>
              <w:rPr>
                <w:rFonts w:ascii="Arial" w:hAnsi="Arial" w:cs="Arial"/>
                <w:b/>
                <w:bCs/>
                <w:color w:val="000000"/>
                <w:sz w:val="24"/>
                <w:szCs w:val="24"/>
              </w:rPr>
            </w:pPr>
            <w:r w:rsidRPr="00BA0277">
              <w:rPr>
                <w:rFonts w:ascii="Arial" w:hAnsi="Arial" w:cs="Arial"/>
                <w:color w:val="000000"/>
                <w:sz w:val="24"/>
                <w:szCs w:val="24"/>
              </w:rPr>
              <w:t>Beneficiary A/c No:</w:t>
            </w:r>
            <w:r w:rsidRPr="00BA0277">
              <w:rPr>
                <w:rFonts w:ascii="Arial" w:hAnsi="Arial" w:cs="Arial"/>
                <w:b/>
                <w:bCs/>
                <w:color w:val="000000"/>
                <w:sz w:val="24"/>
                <w:szCs w:val="24"/>
              </w:rPr>
              <w:t xml:space="preserve"> 186003001</w:t>
            </w:r>
          </w:p>
          <w:p w14:paraId="37ACFBC5" w14:textId="77777777" w:rsidR="003A1934" w:rsidRPr="00BA0277" w:rsidRDefault="003A1934" w:rsidP="00865DBC">
            <w:pPr>
              <w:pStyle w:val="NoSpacing"/>
              <w:tabs>
                <w:tab w:val="left" w:pos="180"/>
              </w:tabs>
              <w:spacing w:line="276" w:lineRule="auto"/>
              <w:ind w:right="320"/>
              <w:jc w:val="both"/>
              <w:rPr>
                <w:rFonts w:ascii="Arial" w:hAnsi="Arial" w:cs="Arial"/>
                <w:b/>
                <w:bCs/>
                <w:color w:val="000000"/>
                <w:sz w:val="24"/>
                <w:szCs w:val="24"/>
              </w:rPr>
            </w:pPr>
            <w:r w:rsidRPr="00BA0277">
              <w:rPr>
                <w:rFonts w:ascii="Arial" w:hAnsi="Arial" w:cs="Arial"/>
                <w:color w:val="000000"/>
                <w:sz w:val="24"/>
                <w:szCs w:val="24"/>
              </w:rPr>
              <w:t>IFSC: RBIS0CGPA01 (5th and 10th being zero)</w:t>
            </w:r>
          </w:p>
          <w:p w14:paraId="0243778C" w14:textId="77777777" w:rsidR="003A1934" w:rsidRPr="00BA0277" w:rsidRDefault="003A1934" w:rsidP="00865DBC">
            <w:pPr>
              <w:tabs>
                <w:tab w:val="left" w:pos="180"/>
              </w:tabs>
              <w:spacing w:line="276" w:lineRule="auto"/>
              <w:ind w:right="320"/>
              <w:jc w:val="both"/>
              <w:rPr>
                <w:rFonts w:ascii="Arial" w:hAnsi="Arial" w:cs="Arial"/>
                <w:color w:val="000000"/>
                <w:cs/>
                <w:lang w:val="en-US"/>
              </w:rPr>
            </w:pPr>
            <w:r w:rsidRPr="00BA0277">
              <w:rPr>
                <w:rFonts w:ascii="Arial" w:hAnsi="Arial" w:cs="Arial"/>
                <w:b/>
                <w:bCs/>
                <w:color w:val="000000"/>
              </w:rPr>
              <w:t xml:space="preserve">Note:  Kindly </w:t>
            </w:r>
            <w:r w:rsidRPr="00BA0277">
              <w:rPr>
                <w:rFonts w:ascii="Arial" w:hAnsi="Arial" w:cs="Arial"/>
                <w:b/>
                <w:bCs/>
                <w:color w:val="000000"/>
                <w:cs/>
              </w:rPr>
              <w:t xml:space="preserve"> </w:t>
            </w:r>
            <w:r w:rsidRPr="00BA0277">
              <w:rPr>
                <w:rFonts w:ascii="Arial" w:hAnsi="Arial" w:cs="Arial"/>
                <w:b/>
                <w:bCs/>
                <w:color w:val="000000"/>
              </w:rPr>
              <w:t xml:space="preserve"> mention </w:t>
            </w:r>
            <w:r w:rsidRPr="00BA0277">
              <w:rPr>
                <w:rFonts w:ascii="Arial" w:hAnsi="Arial" w:cs="Arial"/>
                <w:b/>
                <w:bCs/>
                <w:color w:val="000000"/>
                <w:cs/>
              </w:rPr>
              <w:t xml:space="preserve"> </w:t>
            </w:r>
            <w:r w:rsidRPr="00BA0277">
              <w:rPr>
                <w:rFonts w:ascii="Arial" w:hAnsi="Arial" w:cs="Arial"/>
                <w:b/>
                <w:bCs/>
                <w:color w:val="000000"/>
              </w:rPr>
              <w:t xml:space="preserve"> your </w:t>
            </w:r>
            <w:r w:rsidRPr="00BA0277">
              <w:rPr>
                <w:rFonts w:ascii="Arial" w:hAnsi="Arial" w:cs="Arial"/>
                <w:b/>
                <w:bCs/>
                <w:color w:val="000000"/>
                <w:cs/>
              </w:rPr>
              <w:t xml:space="preserve"> </w:t>
            </w:r>
            <w:r w:rsidRPr="00BA0277">
              <w:rPr>
                <w:rFonts w:ascii="Arial" w:hAnsi="Arial" w:cs="Arial"/>
                <w:b/>
                <w:bCs/>
                <w:color w:val="000000"/>
              </w:rPr>
              <w:t xml:space="preserve"> name / company name in the NEFT Transaction remarks.</w:t>
            </w:r>
          </w:p>
        </w:tc>
      </w:tr>
      <w:tr w:rsidR="003A1934" w:rsidRPr="00BA0277" w14:paraId="6483C205" w14:textId="77777777" w:rsidTr="00865DBC">
        <w:tc>
          <w:tcPr>
            <w:tcW w:w="567" w:type="dxa"/>
          </w:tcPr>
          <w:p w14:paraId="54EC1AB1" w14:textId="77777777" w:rsidR="003A1934" w:rsidRPr="00BA0277" w:rsidRDefault="003A1934" w:rsidP="00865DBC">
            <w:pPr>
              <w:tabs>
                <w:tab w:val="left" w:pos="180"/>
              </w:tabs>
              <w:spacing w:line="276" w:lineRule="auto"/>
              <w:ind w:left="180" w:right="320"/>
              <w:rPr>
                <w:rFonts w:ascii="Arial" w:eastAsia="Arial Unicode MS" w:hAnsi="Arial" w:cs="Arial"/>
                <w:color w:val="000000"/>
                <w:cs/>
                <w:lang w:val="en-US"/>
              </w:rPr>
            </w:pPr>
            <w:r w:rsidRPr="00BA0277">
              <w:rPr>
                <w:rFonts w:ascii="Arial" w:eastAsia="Arial Unicode MS" w:hAnsi="Arial" w:cs="Arial"/>
                <w:color w:val="000000"/>
                <w:lang w:val="en-US"/>
              </w:rPr>
              <w:t>F</w:t>
            </w:r>
          </w:p>
        </w:tc>
        <w:tc>
          <w:tcPr>
            <w:tcW w:w="3303" w:type="dxa"/>
          </w:tcPr>
          <w:p w14:paraId="00C8DB23" w14:textId="77777777" w:rsidR="003A1934" w:rsidRPr="00BA0277" w:rsidRDefault="003A1934" w:rsidP="00865DBC">
            <w:pPr>
              <w:tabs>
                <w:tab w:val="left" w:pos="0"/>
              </w:tabs>
              <w:spacing w:line="276" w:lineRule="auto"/>
              <w:ind w:right="-12" w:hanging="3"/>
              <w:rPr>
                <w:rFonts w:ascii="Arial" w:eastAsia="Arial Unicode MS" w:hAnsi="Arial" w:cs="Arial"/>
                <w:b/>
                <w:bCs/>
                <w:color w:val="000000"/>
                <w:cs/>
                <w:lang w:val="en-US"/>
              </w:rPr>
            </w:pPr>
            <w:r w:rsidRPr="00BA0277">
              <w:rPr>
                <w:rFonts w:ascii="Arial" w:hAnsi="Arial" w:cs="Arial"/>
                <w:color w:val="000000"/>
                <w:lang w:val="en-US"/>
              </w:rPr>
              <w:t>Last date of submission of EMD</w:t>
            </w:r>
          </w:p>
        </w:tc>
        <w:tc>
          <w:tcPr>
            <w:tcW w:w="5423" w:type="dxa"/>
          </w:tcPr>
          <w:p w14:paraId="348B713B" w14:textId="56DA672F" w:rsidR="003A1934" w:rsidRPr="00021141" w:rsidRDefault="003A1934" w:rsidP="00865DBC">
            <w:pPr>
              <w:tabs>
                <w:tab w:val="left" w:pos="180"/>
              </w:tabs>
              <w:spacing w:line="276" w:lineRule="auto"/>
              <w:ind w:right="320"/>
              <w:rPr>
                <w:rFonts w:ascii="Arial" w:hAnsi="Arial" w:cs="Arial"/>
              </w:rPr>
            </w:pPr>
            <w:r>
              <w:rPr>
                <w:rFonts w:ascii="Arial" w:hAnsi="Arial" w:cs="Arial"/>
              </w:rPr>
              <w:t>July</w:t>
            </w:r>
            <w:r w:rsidRPr="00021141">
              <w:rPr>
                <w:rFonts w:ascii="Arial" w:hAnsi="Arial" w:cs="Arial"/>
              </w:rPr>
              <w:t xml:space="preserve"> </w:t>
            </w:r>
            <w:r w:rsidR="00864790">
              <w:rPr>
                <w:rFonts w:ascii="Arial" w:hAnsi="Arial" w:cs="Arial"/>
              </w:rPr>
              <w:t>21</w:t>
            </w:r>
            <w:r w:rsidRPr="00021141">
              <w:rPr>
                <w:rFonts w:ascii="Arial" w:hAnsi="Arial" w:cs="Arial"/>
              </w:rPr>
              <w:t>, 2026</w:t>
            </w:r>
          </w:p>
        </w:tc>
      </w:tr>
      <w:tr w:rsidR="003A1934" w:rsidRPr="00BA0277" w14:paraId="7BB9C279" w14:textId="77777777" w:rsidTr="00865DBC">
        <w:tc>
          <w:tcPr>
            <w:tcW w:w="567" w:type="dxa"/>
          </w:tcPr>
          <w:p w14:paraId="2DB71A23" w14:textId="77777777" w:rsidR="003A1934" w:rsidRPr="00BA0277" w:rsidRDefault="003A1934" w:rsidP="00865DBC">
            <w:pPr>
              <w:tabs>
                <w:tab w:val="left" w:pos="180"/>
              </w:tabs>
              <w:spacing w:line="276" w:lineRule="auto"/>
              <w:ind w:left="180" w:right="320"/>
              <w:rPr>
                <w:rFonts w:ascii="Arial" w:eastAsia="Arial Unicode MS" w:hAnsi="Arial" w:cs="Arial"/>
                <w:color w:val="000000"/>
                <w:lang w:val="en-US"/>
              </w:rPr>
            </w:pPr>
            <w:r w:rsidRPr="00BA0277">
              <w:rPr>
                <w:rFonts w:ascii="Arial" w:eastAsia="Arial Unicode MS" w:hAnsi="Arial" w:cs="Arial"/>
                <w:color w:val="000000"/>
                <w:lang w:val="en-US"/>
              </w:rPr>
              <w:t>G</w:t>
            </w:r>
          </w:p>
        </w:tc>
        <w:tc>
          <w:tcPr>
            <w:tcW w:w="3303" w:type="dxa"/>
          </w:tcPr>
          <w:p w14:paraId="64728A7A" w14:textId="77777777" w:rsidR="003A1934" w:rsidRPr="00BA0277" w:rsidRDefault="003A1934" w:rsidP="00865DBC">
            <w:pPr>
              <w:tabs>
                <w:tab w:val="left" w:pos="0"/>
              </w:tabs>
              <w:spacing w:line="276" w:lineRule="auto"/>
              <w:ind w:left="-3" w:right="-12" w:firstLine="3"/>
              <w:jc w:val="both"/>
              <w:rPr>
                <w:rFonts w:ascii="Arial" w:hAnsi="Arial" w:cs="Arial"/>
                <w:color w:val="000000"/>
                <w:lang w:val="en-US"/>
              </w:rPr>
            </w:pPr>
            <w:r w:rsidRPr="00BA0277">
              <w:rPr>
                <w:rStyle w:val="Hyperlink"/>
                <w:rFonts w:ascii="Arial" w:hAnsi="Arial" w:cs="Arial"/>
                <w:color w:val="000000"/>
                <w:lang w:val="en-US"/>
              </w:rPr>
              <w:t>Starting date of e-tender for submission of Part-I (Techno-Commercial Bid) and Part-II (Price Bid) at https://www.mstcecommerce.com/eprocn</w:t>
            </w:r>
          </w:p>
        </w:tc>
        <w:tc>
          <w:tcPr>
            <w:tcW w:w="5423" w:type="dxa"/>
          </w:tcPr>
          <w:p w14:paraId="19375B64" w14:textId="25A934FC" w:rsidR="003A1934" w:rsidRPr="00021141" w:rsidRDefault="00864790" w:rsidP="00865DBC">
            <w:pPr>
              <w:tabs>
                <w:tab w:val="left" w:pos="180"/>
              </w:tabs>
              <w:spacing w:line="276" w:lineRule="auto"/>
              <w:ind w:right="320"/>
              <w:rPr>
                <w:rFonts w:ascii="Arial" w:hAnsi="Arial" w:cs="Arial"/>
                <w:cs/>
                <w:lang w:val="en-US"/>
              </w:rPr>
            </w:pPr>
            <w:r>
              <w:rPr>
                <w:rFonts w:ascii="Arial" w:hAnsi="Arial" w:cs="Arial"/>
              </w:rPr>
              <w:t xml:space="preserve">July </w:t>
            </w:r>
            <w:r>
              <w:rPr>
                <w:rFonts w:ascii="Arial" w:hAnsi="Arial" w:cs="Arial"/>
              </w:rPr>
              <w:t>01</w:t>
            </w:r>
            <w:r w:rsidR="003A1934" w:rsidRPr="00021141">
              <w:rPr>
                <w:rFonts w:ascii="Arial" w:hAnsi="Arial" w:cs="Arial"/>
              </w:rPr>
              <w:t>, 2026, from 05:00 PM onwards</w:t>
            </w:r>
          </w:p>
        </w:tc>
      </w:tr>
      <w:tr w:rsidR="003A1934" w:rsidRPr="00BA0277" w14:paraId="2D540069" w14:textId="77777777" w:rsidTr="00865DBC">
        <w:tc>
          <w:tcPr>
            <w:tcW w:w="567" w:type="dxa"/>
          </w:tcPr>
          <w:p w14:paraId="2066902C" w14:textId="77777777" w:rsidR="003A1934" w:rsidRPr="00BA0277" w:rsidRDefault="003A1934" w:rsidP="00865DBC">
            <w:pPr>
              <w:tabs>
                <w:tab w:val="left" w:pos="180"/>
              </w:tabs>
              <w:spacing w:line="276" w:lineRule="auto"/>
              <w:ind w:left="180" w:right="320"/>
              <w:rPr>
                <w:rFonts w:ascii="Arial" w:eastAsia="Arial Unicode MS" w:hAnsi="Arial" w:cs="Arial"/>
                <w:color w:val="000000"/>
                <w:lang w:val="en-US"/>
              </w:rPr>
            </w:pPr>
            <w:r w:rsidRPr="00BA0277">
              <w:rPr>
                <w:rFonts w:ascii="Arial" w:eastAsia="Arial Unicode MS" w:hAnsi="Arial" w:cs="Arial"/>
                <w:color w:val="000000"/>
                <w:lang w:val="en-US"/>
              </w:rPr>
              <w:t>H</w:t>
            </w:r>
          </w:p>
        </w:tc>
        <w:tc>
          <w:tcPr>
            <w:tcW w:w="3303" w:type="dxa"/>
          </w:tcPr>
          <w:p w14:paraId="19B5B756" w14:textId="77777777" w:rsidR="003A1934" w:rsidRPr="00BA0277" w:rsidRDefault="003A1934" w:rsidP="00865DBC">
            <w:pPr>
              <w:tabs>
                <w:tab w:val="left" w:pos="0"/>
              </w:tabs>
              <w:spacing w:line="276" w:lineRule="auto"/>
              <w:ind w:right="-12"/>
              <w:jc w:val="both"/>
              <w:rPr>
                <w:rStyle w:val="Hyperlink"/>
                <w:rFonts w:ascii="Arial" w:hAnsi="Arial" w:cs="Arial"/>
                <w:color w:val="000000"/>
                <w:lang w:val="en-US"/>
              </w:rPr>
            </w:pPr>
            <w:r w:rsidRPr="00BA0277">
              <w:rPr>
                <w:rStyle w:val="Hyperlink"/>
                <w:rFonts w:ascii="Arial" w:hAnsi="Arial" w:cs="Arial"/>
                <w:color w:val="000000"/>
                <w:lang w:val="en-US"/>
              </w:rPr>
              <w:t>Date and time of pre-bid meeting</w:t>
            </w:r>
          </w:p>
        </w:tc>
        <w:tc>
          <w:tcPr>
            <w:tcW w:w="5423" w:type="dxa"/>
          </w:tcPr>
          <w:p w14:paraId="6B471F6D" w14:textId="7DE885FE" w:rsidR="003A1934" w:rsidRPr="00021141" w:rsidRDefault="00864790" w:rsidP="00865DBC">
            <w:pPr>
              <w:tabs>
                <w:tab w:val="left" w:pos="180"/>
              </w:tabs>
              <w:spacing w:line="276" w:lineRule="auto"/>
              <w:ind w:right="320"/>
              <w:rPr>
                <w:rFonts w:ascii="Arial" w:hAnsi="Arial" w:cs="Arial"/>
              </w:rPr>
            </w:pPr>
            <w:r>
              <w:rPr>
                <w:rFonts w:ascii="Arial" w:hAnsi="Arial" w:cs="Arial"/>
              </w:rPr>
              <w:t xml:space="preserve">July </w:t>
            </w:r>
            <w:r>
              <w:rPr>
                <w:rFonts w:ascii="Arial" w:hAnsi="Arial" w:cs="Arial"/>
              </w:rPr>
              <w:t>08</w:t>
            </w:r>
            <w:r w:rsidR="003A1934" w:rsidRPr="00021141">
              <w:rPr>
                <w:rFonts w:ascii="Arial" w:hAnsi="Arial" w:cs="Arial"/>
              </w:rPr>
              <w:t xml:space="preserve">, 2026 at 11:00 AM </w:t>
            </w:r>
          </w:p>
          <w:p w14:paraId="228D99DA" w14:textId="77777777" w:rsidR="003A1934" w:rsidRPr="00021141" w:rsidRDefault="003A1934" w:rsidP="00865DBC">
            <w:pPr>
              <w:tabs>
                <w:tab w:val="left" w:pos="180"/>
              </w:tabs>
              <w:spacing w:line="276" w:lineRule="auto"/>
              <w:ind w:right="320"/>
              <w:rPr>
                <w:rFonts w:ascii="Arial" w:hAnsi="Arial" w:cs="Arial"/>
              </w:rPr>
            </w:pPr>
            <w:r w:rsidRPr="00021141">
              <w:rPr>
                <w:rFonts w:ascii="Arial" w:hAnsi="Arial" w:cs="Arial"/>
                <w:b/>
                <w:bCs/>
              </w:rPr>
              <w:t>Venue</w:t>
            </w:r>
            <w:r w:rsidRPr="00021141">
              <w:rPr>
                <w:rFonts w:ascii="Arial" w:hAnsi="Arial" w:cs="Arial"/>
              </w:rPr>
              <w:t>: Estate Department, 3rd Floor, Main Office Building, Reserve Bank of India, Central Vista, Sector-17A, Chandigarh</w:t>
            </w:r>
          </w:p>
        </w:tc>
      </w:tr>
      <w:tr w:rsidR="003A1934" w:rsidRPr="00BA0277" w14:paraId="3B3776D9" w14:textId="77777777" w:rsidTr="00865DBC">
        <w:tc>
          <w:tcPr>
            <w:tcW w:w="567" w:type="dxa"/>
          </w:tcPr>
          <w:p w14:paraId="0AA0892D" w14:textId="77777777" w:rsidR="003A1934" w:rsidRPr="00BA0277" w:rsidRDefault="003A1934" w:rsidP="00865DBC">
            <w:pPr>
              <w:tabs>
                <w:tab w:val="left" w:pos="180"/>
              </w:tabs>
              <w:spacing w:line="276" w:lineRule="auto"/>
              <w:ind w:left="180" w:right="320"/>
              <w:rPr>
                <w:rFonts w:ascii="Arial" w:eastAsia="Arial Unicode MS" w:hAnsi="Arial" w:cs="Arial"/>
                <w:color w:val="000000"/>
                <w:lang w:val="en-US"/>
              </w:rPr>
            </w:pPr>
            <w:r w:rsidRPr="00BA0277">
              <w:rPr>
                <w:rFonts w:ascii="Arial" w:eastAsia="Arial Unicode MS" w:hAnsi="Arial" w:cs="Arial"/>
                <w:color w:val="000000"/>
                <w:lang w:val="en-US"/>
              </w:rPr>
              <w:t>I</w:t>
            </w:r>
          </w:p>
        </w:tc>
        <w:tc>
          <w:tcPr>
            <w:tcW w:w="3303" w:type="dxa"/>
          </w:tcPr>
          <w:p w14:paraId="4BBB2C55" w14:textId="77777777" w:rsidR="003A1934" w:rsidRPr="00BA0277" w:rsidRDefault="003A1934" w:rsidP="00865DBC">
            <w:pPr>
              <w:tabs>
                <w:tab w:val="left" w:pos="180"/>
              </w:tabs>
              <w:spacing w:line="276" w:lineRule="auto"/>
              <w:ind w:right="-12"/>
              <w:jc w:val="both"/>
              <w:rPr>
                <w:rStyle w:val="Hyperlink"/>
                <w:rFonts w:ascii="Arial" w:hAnsi="Arial" w:cs="Arial"/>
                <w:color w:val="000000"/>
                <w:lang w:val="en-US"/>
              </w:rPr>
            </w:pPr>
            <w:r w:rsidRPr="00BA0277">
              <w:rPr>
                <w:rStyle w:val="Hyperlink"/>
                <w:rFonts w:ascii="Arial" w:hAnsi="Arial" w:cs="Arial"/>
                <w:color w:val="000000"/>
                <w:lang w:val="en-US"/>
              </w:rPr>
              <w:t>Last Date of e-tender for submission of Techno-Commercial Bid &amp; Price Bid</w:t>
            </w:r>
          </w:p>
        </w:tc>
        <w:tc>
          <w:tcPr>
            <w:tcW w:w="5423" w:type="dxa"/>
          </w:tcPr>
          <w:p w14:paraId="66A0A06E" w14:textId="49A6C5E6" w:rsidR="003A1934" w:rsidRPr="00021141" w:rsidRDefault="003A1934" w:rsidP="00865DBC">
            <w:pPr>
              <w:tabs>
                <w:tab w:val="left" w:pos="180"/>
              </w:tabs>
              <w:spacing w:line="276" w:lineRule="auto"/>
              <w:ind w:right="320"/>
              <w:rPr>
                <w:rFonts w:ascii="Arial" w:hAnsi="Arial" w:cs="Arial"/>
              </w:rPr>
            </w:pPr>
            <w:r>
              <w:rPr>
                <w:rFonts w:ascii="Arial" w:hAnsi="Arial" w:cs="Arial"/>
              </w:rPr>
              <w:t>July</w:t>
            </w:r>
            <w:r w:rsidRPr="00021141">
              <w:rPr>
                <w:rFonts w:ascii="Arial" w:hAnsi="Arial" w:cs="Arial"/>
              </w:rPr>
              <w:t xml:space="preserve"> </w:t>
            </w:r>
            <w:r w:rsidR="00864790">
              <w:rPr>
                <w:rFonts w:ascii="Arial" w:hAnsi="Arial" w:cs="Arial"/>
              </w:rPr>
              <w:t>22</w:t>
            </w:r>
            <w:r w:rsidRPr="00021141">
              <w:rPr>
                <w:rFonts w:ascii="Arial" w:hAnsi="Arial" w:cs="Arial"/>
              </w:rPr>
              <w:t>, 2026, till 11:00 AM</w:t>
            </w:r>
          </w:p>
        </w:tc>
      </w:tr>
      <w:tr w:rsidR="003A1934" w:rsidRPr="00BA0277" w14:paraId="78FF2A51" w14:textId="77777777" w:rsidTr="00865DBC">
        <w:tc>
          <w:tcPr>
            <w:tcW w:w="567" w:type="dxa"/>
          </w:tcPr>
          <w:p w14:paraId="59D74955" w14:textId="77777777" w:rsidR="003A1934" w:rsidRPr="00BA0277" w:rsidRDefault="003A1934" w:rsidP="00865DBC">
            <w:pPr>
              <w:tabs>
                <w:tab w:val="left" w:pos="180"/>
              </w:tabs>
              <w:spacing w:line="276" w:lineRule="auto"/>
              <w:ind w:left="180" w:right="320"/>
              <w:rPr>
                <w:rFonts w:ascii="Arial" w:eastAsia="Arial Unicode MS" w:hAnsi="Arial" w:cs="Arial"/>
                <w:color w:val="000000"/>
                <w:lang w:val="en-US"/>
              </w:rPr>
            </w:pPr>
            <w:r w:rsidRPr="00BA0277">
              <w:rPr>
                <w:rFonts w:ascii="Arial" w:eastAsia="Arial Unicode MS" w:hAnsi="Arial" w:cs="Arial"/>
                <w:color w:val="000000"/>
                <w:lang w:val="en-US"/>
              </w:rPr>
              <w:t>J</w:t>
            </w:r>
          </w:p>
        </w:tc>
        <w:tc>
          <w:tcPr>
            <w:tcW w:w="3303" w:type="dxa"/>
          </w:tcPr>
          <w:p w14:paraId="33252E4D" w14:textId="77777777" w:rsidR="003A1934" w:rsidRPr="00BA0277" w:rsidRDefault="003A1934" w:rsidP="00865DBC">
            <w:pPr>
              <w:pStyle w:val="ListParagraph"/>
              <w:numPr>
                <w:ilvl w:val="0"/>
                <w:numId w:val="1"/>
              </w:numPr>
              <w:tabs>
                <w:tab w:val="left" w:pos="280"/>
              </w:tabs>
              <w:spacing w:line="276" w:lineRule="auto"/>
              <w:ind w:left="280" w:right="-12" w:hanging="283"/>
              <w:jc w:val="both"/>
              <w:rPr>
                <w:rFonts w:ascii="Arial" w:hAnsi="Arial" w:cs="Arial"/>
                <w:color w:val="000000"/>
                <w:lang w:val="en-US"/>
              </w:rPr>
            </w:pPr>
            <w:r w:rsidRPr="00BA0277">
              <w:rPr>
                <w:rFonts w:ascii="Arial" w:eastAsia="Arial Unicode MS" w:hAnsi="Arial" w:cs="Arial"/>
                <w:color w:val="000000"/>
              </w:rPr>
              <w:t xml:space="preserve">Date and Time of opening of   Part-I (Techno-Commercial Bid) </w:t>
            </w:r>
          </w:p>
          <w:p w14:paraId="346E1372" w14:textId="77777777" w:rsidR="003A1934" w:rsidRPr="00BA0277" w:rsidRDefault="003A1934" w:rsidP="00865DBC">
            <w:pPr>
              <w:pStyle w:val="ListParagraph"/>
              <w:tabs>
                <w:tab w:val="left" w:pos="408"/>
              </w:tabs>
              <w:spacing w:line="276" w:lineRule="auto"/>
              <w:ind w:right="-12"/>
              <w:jc w:val="both"/>
              <w:rPr>
                <w:rFonts w:ascii="Arial" w:hAnsi="Arial" w:cs="Arial"/>
                <w:color w:val="000000"/>
                <w:lang w:val="en-US"/>
              </w:rPr>
            </w:pPr>
          </w:p>
          <w:p w14:paraId="7DECBD39" w14:textId="77777777" w:rsidR="003A1934" w:rsidRPr="00BA0277" w:rsidRDefault="003A1934" w:rsidP="00865DBC">
            <w:pPr>
              <w:pStyle w:val="ListParagraph"/>
              <w:numPr>
                <w:ilvl w:val="0"/>
                <w:numId w:val="1"/>
              </w:numPr>
              <w:tabs>
                <w:tab w:val="left" w:pos="408"/>
              </w:tabs>
              <w:spacing w:line="276" w:lineRule="auto"/>
              <w:ind w:left="228" w:right="-12" w:hanging="228"/>
              <w:jc w:val="both"/>
              <w:rPr>
                <w:rFonts w:ascii="Arial" w:hAnsi="Arial" w:cs="Arial"/>
                <w:color w:val="000000"/>
                <w:lang w:val="en-US"/>
              </w:rPr>
            </w:pPr>
            <w:r w:rsidRPr="00BA0277">
              <w:rPr>
                <w:rFonts w:ascii="Arial" w:eastAsia="Arial Unicode MS" w:hAnsi="Arial" w:cs="Arial"/>
                <w:color w:val="000000"/>
              </w:rPr>
              <w:t>Date of opening of Part II (Price Bid)</w:t>
            </w:r>
          </w:p>
        </w:tc>
        <w:tc>
          <w:tcPr>
            <w:tcW w:w="5423" w:type="dxa"/>
          </w:tcPr>
          <w:p w14:paraId="7E24387A" w14:textId="0A5DD889" w:rsidR="003A1934" w:rsidRPr="00021141" w:rsidRDefault="003A1934" w:rsidP="00865DBC">
            <w:pPr>
              <w:tabs>
                <w:tab w:val="left" w:pos="180"/>
              </w:tabs>
              <w:spacing w:line="276" w:lineRule="auto"/>
              <w:ind w:right="320"/>
              <w:jc w:val="both"/>
              <w:rPr>
                <w:rFonts w:ascii="Arial" w:hAnsi="Arial" w:cs="Arial"/>
                <w:lang w:val="en-US"/>
              </w:rPr>
            </w:pPr>
            <w:r>
              <w:rPr>
                <w:rFonts w:ascii="Arial" w:hAnsi="Arial" w:cs="Arial"/>
              </w:rPr>
              <w:t>July</w:t>
            </w:r>
            <w:r w:rsidRPr="00021141">
              <w:rPr>
                <w:rFonts w:ascii="Arial" w:hAnsi="Arial" w:cs="Arial"/>
              </w:rPr>
              <w:t xml:space="preserve"> </w:t>
            </w:r>
            <w:r w:rsidR="00864790">
              <w:rPr>
                <w:rFonts w:ascii="Arial" w:hAnsi="Arial" w:cs="Arial"/>
              </w:rPr>
              <w:t>22</w:t>
            </w:r>
            <w:r w:rsidRPr="00021141">
              <w:rPr>
                <w:rFonts w:ascii="Arial" w:hAnsi="Arial" w:cs="Arial"/>
              </w:rPr>
              <w:t>, 2026,</w:t>
            </w:r>
            <w:r w:rsidRPr="00021141">
              <w:rPr>
                <w:rFonts w:ascii="Arial" w:hAnsi="Arial" w:cs="Arial"/>
                <w:lang w:val="en-US"/>
              </w:rPr>
              <w:t xml:space="preserve"> at 11:30 AM</w:t>
            </w:r>
          </w:p>
          <w:p w14:paraId="4E979B6D" w14:textId="77777777" w:rsidR="003A1934" w:rsidRPr="00021141" w:rsidRDefault="003A1934" w:rsidP="00865DBC">
            <w:pPr>
              <w:tabs>
                <w:tab w:val="left" w:pos="180"/>
              </w:tabs>
              <w:spacing w:line="276" w:lineRule="auto"/>
              <w:ind w:left="180" w:right="320"/>
              <w:jc w:val="both"/>
              <w:rPr>
                <w:rFonts w:ascii="Arial" w:hAnsi="Arial" w:cs="Arial"/>
              </w:rPr>
            </w:pPr>
          </w:p>
          <w:p w14:paraId="29328F39" w14:textId="77777777" w:rsidR="003A1934" w:rsidRPr="00021141" w:rsidRDefault="003A1934" w:rsidP="00865DBC">
            <w:pPr>
              <w:tabs>
                <w:tab w:val="left" w:pos="180"/>
              </w:tabs>
              <w:spacing w:line="276" w:lineRule="auto"/>
              <w:ind w:left="180" w:right="320"/>
              <w:jc w:val="both"/>
              <w:rPr>
                <w:rFonts w:ascii="Arial" w:hAnsi="Arial" w:cs="Arial"/>
                <w:lang w:val="en-US"/>
              </w:rPr>
            </w:pPr>
          </w:p>
          <w:p w14:paraId="13AD4365" w14:textId="77777777" w:rsidR="003A1934" w:rsidRPr="00021141" w:rsidRDefault="003A1934" w:rsidP="00865DBC">
            <w:pPr>
              <w:tabs>
                <w:tab w:val="left" w:pos="180"/>
              </w:tabs>
              <w:spacing w:line="276" w:lineRule="auto"/>
              <w:ind w:right="320"/>
              <w:jc w:val="both"/>
              <w:rPr>
                <w:rFonts w:ascii="Arial" w:hAnsi="Arial" w:cs="Arial"/>
                <w:lang w:val="en-US"/>
              </w:rPr>
            </w:pPr>
            <w:r w:rsidRPr="00021141">
              <w:rPr>
                <w:rFonts w:ascii="Arial" w:hAnsi="Arial" w:cs="Arial"/>
                <w:lang w:val="en-US"/>
              </w:rPr>
              <w:t>After review of the documents uploaded in Part I, Part II will be opened only for those bidders who are found acceptable after scrutiny of the documents uploaded along with Part I which will be informed to the eligible bidders separately through email/letter.</w:t>
            </w:r>
          </w:p>
        </w:tc>
      </w:tr>
      <w:tr w:rsidR="003A1934" w:rsidRPr="00BA0277" w14:paraId="5AD763A7" w14:textId="77777777" w:rsidTr="00865DBC">
        <w:tc>
          <w:tcPr>
            <w:tcW w:w="567" w:type="dxa"/>
          </w:tcPr>
          <w:p w14:paraId="70076134" w14:textId="77777777" w:rsidR="003A1934" w:rsidRPr="00BA0277" w:rsidRDefault="003A1934" w:rsidP="00865DBC">
            <w:pPr>
              <w:tabs>
                <w:tab w:val="left" w:pos="180"/>
              </w:tabs>
              <w:spacing w:line="276" w:lineRule="auto"/>
              <w:ind w:left="180" w:right="320"/>
              <w:rPr>
                <w:rFonts w:ascii="Arial" w:eastAsia="Arial Unicode MS" w:hAnsi="Arial" w:cs="Arial"/>
                <w:color w:val="000000"/>
                <w:lang w:val="en-US"/>
              </w:rPr>
            </w:pPr>
            <w:r w:rsidRPr="00BA0277">
              <w:rPr>
                <w:rFonts w:ascii="Arial" w:eastAsia="Arial Unicode MS" w:hAnsi="Arial" w:cs="Arial"/>
                <w:color w:val="000000"/>
                <w:lang w:val="en-US"/>
              </w:rPr>
              <w:t>K</w:t>
            </w:r>
          </w:p>
        </w:tc>
        <w:tc>
          <w:tcPr>
            <w:tcW w:w="3303" w:type="dxa"/>
          </w:tcPr>
          <w:p w14:paraId="66290ACA" w14:textId="77777777" w:rsidR="003A1934" w:rsidRPr="00BA0277" w:rsidRDefault="003A1934" w:rsidP="00865DBC">
            <w:pPr>
              <w:tabs>
                <w:tab w:val="left" w:pos="180"/>
              </w:tabs>
              <w:spacing w:line="276" w:lineRule="auto"/>
              <w:ind w:left="180" w:right="-12"/>
              <w:rPr>
                <w:rFonts w:ascii="Arial" w:hAnsi="Arial" w:cs="Arial"/>
                <w:color w:val="000000"/>
                <w:lang w:val="en-US"/>
              </w:rPr>
            </w:pPr>
            <w:r w:rsidRPr="00BA0277">
              <w:rPr>
                <w:rFonts w:ascii="Arial" w:hAnsi="Arial" w:cs="Arial"/>
                <w:color w:val="000000"/>
                <w:lang w:val="en-US"/>
              </w:rPr>
              <w:t>Transaction fee</w:t>
            </w:r>
          </w:p>
        </w:tc>
        <w:tc>
          <w:tcPr>
            <w:tcW w:w="5423" w:type="dxa"/>
          </w:tcPr>
          <w:p w14:paraId="4F8FCDCF" w14:textId="77777777" w:rsidR="003A1934" w:rsidRPr="00BA0277" w:rsidRDefault="003A1934" w:rsidP="00865DBC">
            <w:pPr>
              <w:tabs>
                <w:tab w:val="left" w:pos="180"/>
              </w:tabs>
              <w:spacing w:line="276" w:lineRule="auto"/>
              <w:ind w:right="320"/>
              <w:jc w:val="both"/>
              <w:rPr>
                <w:rFonts w:ascii="Arial" w:hAnsi="Arial" w:cs="Arial"/>
                <w:color w:val="000000"/>
                <w:lang w:val="en-US"/>
              </w:rPr>
            </w:pPr>
            <w:r w:rsidRPr="00BA0277">
              <w:rPr>
                <w:rFonts w:ascii="Arial" w:hAnsi="Arial" w:cs="Arial"/>
                <w:color w:val="000000"/>
              </w:rPr>
              <w:t>Payment of transaction fee through MSTC payment gateway / NEFT / RTGS in favour of MSTC Limited</w:t>
            </w:r>
          </w:p>
        </w:tc>
      </w:tr>
    </w:tbl>
    <w:p w14:paraId="1416D543" w14:textId="77777777" w:rsidR="003A1934" w:rsidRPr="003A1934" w:rsidRDefault="003A1934" w:rsidP="003A1934">
      <w:pPr>
        <w:tabs>
          <w:tab w:val="left" w:pos="9360"/>
        </w:tabs>
        <w:spacing w:line="360" w:lineRule="auto"/>
        <w:jc w:val="both"/>
        <w:rPr>
          <w:rFonts w:ascii="Arial" w:hAnsi="Arial" w:cs="Arial"/>
          <w:color w:val="000000"/>
        </w:rPr>
      </w:pPr>
      <w:r w:rsidRPr="00BA0277">
        <w:rPr>
          <w:rFonts w:ascii="Arial" w:hAnsi="Arial" w:cs="Arial"/>
          <w:color w:val="000000"/>
        </w:rPr>
        <w:t xml:space="preserve">   </w:t>
      </w:r>
      <w:r w:rsidRPr="003A1934">
        <w:rPr>
          <w:rStyle w:val="FontStyle32"/>
          <w:rFonts w:eastAsia="SimSun"/>
          <w:sz w:val="24"/>
          <w:szCs w:val="24"/>
        </w:rPr>
        <w:t>All eligible and interested companies/agencies/ firms must register themselves with MSTC Ltd. Please also note that further Addendum / corrigendum issued if any will be published only on RBI website and MSTC website.</w:t>
      </w:r>
    </w:p>
    <w:p w14:paraId="4B002BC7" w14:textId="77777777" w:rsidR="003A1934" w:rsidRPr="003A1934" w:rsidRDefault="003A1934" w:rsidP="003A1934">
      <w:pPr>
        <w:tabs>
          <w:tab w:val="left" w:pos="9360"/>
        </w:tabs>
        <w:spacing w:line="360" w:lineRule="auto"/>
        <w:jc w:val="both"/>
        <w:rPr>
          <w:rFonts w:ascii="Arial" w:hAnsi="Arial" w:cs="Arial"/>
          <w:color w:val="000000"/>
        </w:rPr>
      </w:pPr>
      <w:r w:rsidRPr="003A1934">
        <w:rPr>
          <w:rStyle w:val="FontStyle32"/>
          <w:rFonts w:eastAsia="SimSun"/>
          <w:color w:val="000000"/>
          <w:sz w:val="24"/>
          <w:szCs w:val="24"/>
        </w:rPr>
        <w:t>The Bank is not bound to accept the lowest tender and reserves the right to accept either in full or in part any tender.</w:t>
      </w:r>
      <w:r w:rsidRPr="003A1934">
        <w:rPr>
          <w:rFonts w:ascii="Arial" w:hAnsi="Arial" w:cs="Arial"/>
          <w:color w:val="000000"/>
        </w:rPr>
        <w:t xml:space="preserve"> The Bank reserves the right to reject any tender or all tenders without assigning any reason.</w:t>
      </w:r>
    </w:p>
    <w:p w14:paraId="609C5339" w14:textId="77777777" w:rsidR="003A1934" w:rsidRPr="00BA0277" w:rsidRDefault="003A1934" w:rsidP="003A1934">
      <w:pPr>
        <w:spacing w:line="276" w:lineRule="auto"/>
        <w:ind w:left="270" w:right="8"/>
        <w:jc w:val="right"/>
        <w:rPr>
          <w:rFonts w:ascii="Arial" w:hAnsi="Arial" w:cs="Arial"/>
          <w:b/>
          <w:color w:val="000000"/>
          <w:sz w:val="22"/>
          <w:szCs w:val="22"/>
        </w:rPr>
      </w:pPr>
      <w:r w:rsidRPr="00BA0277">
        <w:rPr>
          <w:rFonts w:ascii="Arial" w:hAnsi="Arial" w:cs="Arial"/>
          <w:b/>
          <w:color w:val="000000"/>
          <w:sz w:val="22"/>
          <w:szCs w:val="22"/>
        </w:rPr>
        <w:t>Regional Director</w:t>
      </w:r>
    </w:p>
    <w:p w14:paraId="2802609F" w14:textId="0BF86867" w:rsidR="00813580" w:rsidRPr="003A1934" w:rsidRDefault="003A1934" w:rsidP="003A1934">
      <w:pPr>
        <w:spacing w:line="276" w:lineRule="auto"/>
        <w:ind w:left="270" w:right="8"/>
        <w:jc w:val="right"/>
        <w:rPr>
          <w:rFonts w:ascii="Arial" w:hAnsi="Arial" w:cs="Arial"/>
          <w:b/>
          <w:color w:val="000000"/>
          <w:sz w:val="22"/>
          <w:szCs w:val="22"/>
        </w:rPr>
      </w:pPr>
      <w:r w:rsidRPr="00BA0277">
        <w:rPr>
          <w:rFonts w:ascii="Arial" w:hAnsi="Arial" w:cs="Arial"/>
          <w:b/>
          <w:color w:val="000000"/>
          <w:sz w:val="22"/>
          <w:szCs w:val="22"/>
        </w:rPr>
        <w:t>Reserve Bank of India, Chandigarh</w:t>
      </w:r>
    </w:p>
    <w:sectPr w:rsidR="00813580" w:rsidRPr="003A1934" w:rsidSect="003A1934">
      <w:pgSz w:w="11906" w:h="16838"/>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30BF"/>
    <w:multiLevelType w:val="hybridMultilevel"/>
    <w:tmpl w:val="E41ED726"/>
    <w:lvl w:ilvl="0" w:tplc="7A9418D2">
      <w:start w:val="1"/>
      <w:numFmt w:val="lowerLetter"/>
      <w:lvlText w:val="%1."/>
      <w:lvlJc w:val="left"/>
      <w:pPr>
        <w:ind w:left="720" w:hanging="360"/>
      </w:pPr>
      <w:rPr>
        <w:rFonts w:ascii="Arial" w:eastAsia="Arial Unicode MS"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C24C6D"/>
    <w:multiLevelType w:val="hybridMultilevel"/>
    <w:tmpl w:val="08D64C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688140671">
    <w:abstractNumId w:val="0"/>
  </w:num>
  <w:num w:numId="2" w16cid:durableId="1131631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EA"/>
    <w:rsid w:val="001727D1"/>
    <w:rsid w:val="003017A7"/>
    <w:rsid w:val="003A1934"/>
    <w:rsid w:val="004033EA"/>
    <w:rsid w:val="0068210C"/>
    <w:rsid w:val="006F7239"/>
    <w:rsid w:val="00707236"/>
    <w:rsid w:val="0073456F"/>
    <w:rsid w:val="00813580"/>
    <w:rsid w:val="0086479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9665"/>
  <w15:chartTrackingRefBased/>
  <w15:docId w15:val="{338AF73A-0827-46A5-A11C-595217005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934"/>
    <w:pPr>
      <w:spacing w:after="0" w:line="240" w:lineRule="auto"/>
    </w:pPr>
    <w:rPr>
      <w:rFonts w:ascii="Times New Roman" w:eastAsia="Times New Roman" w:hAnsi="Times New Roman" w:cs="Mangal"/>
      <w:kern w:val="0"/>
      <w:sz w:val="24"/>
      <w:szCs w:val="24"/>
      <w:lang w:val="en-GB" w:bidi="ar-SA"/>
      <w14:ligatures w14:val="none"/>
    </w:rPr>
  </w:style>
  <w:style w:type="paragraph" w:styleId="Heading1">
    <w:name w:val="heading 1"/>
    <w:basedOn w:val="Normal"/>
    <w:next w:val="Normal"/>
    <w:link w:val="Heading1Char"/>
    <w:uiPriority w:val="9"/>
    <w:qFormat/>
    <w:rsid w:val="004033E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033E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033E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0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3E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033E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033E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0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3EA"/>
    <w:rPr>
      <w:rFonts w:eastAsiaTheme="majorEastAsia" w:cstheme="majorBidi"/>
      <w:color w:val="272727" w:themeColor="text1" w:themeTint="D8"/>
    </w:rPr>
  </w:style>
  <w:style w:type="paragraph" w:styleId="Title">
    <w:name w:val="Title"/>
    <w:basedOn w:val="Normal"/>
    <w:next w:val="Normal"/>
    <w:link w:val="TitleChar"/>
    <w:uiPriority w:val="10"/>
    <w:qFormat/>
    <w:rsid w:val="004033EA"/>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033E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033E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033E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033EA"/>
    <w:pPr>
      <w:spacing w:before="160"/>
      <w:jc w:val="center"/>
    </w:pPr>
    <w:rPr>
      <w:i/>
      <w:iCs/>
      <w:color w:val="404040" w:themeColor="text1" w:themeTint="BF"/>
    </w:rPr>
  </w:style>
  <w:style w:type="character" w:customStyle="1" w:styleId="QuoteChar">
    <w:name w:val="Quote Char"/>
    <w:basedOn w:val="DefaultParagraphFont"/>
    <w:link w:val="Quote"/>
    <w:uiPriority w:val="29"/>
    <w:rsid w:val="004033EA"/>
    <w:rPr>
      <w:rFonts w:cs="Mangal"/>
      <w:i/>
      <w:iCs/>
      <w:color w:val="404040" w:themeColor="text1" w:themeTint="BF"/>
    </w:rPr>
  </w:style>
  <w:style w:type="paragraph" w:styleId="ListParagraph">
    <w:name w:val="List Paragraph"/>
    <w:aliases w:val="lp1,List Paragraph11,List Paragraph1 Char Char,Figure_name,Citation List,Sinod,Sinod1,List Paragraph1"/>
    <w:basedOn w:val="Normal"/>
    <w:link w:val="ListParagraphChar"/>
    <w:uiPriority w:val="34"/>
    <w:qFormat/>
    <w:rsid w:val="004033EA"/>
    <w:pPr>
      <w:ind w:left="720"/>
      <w:contextualSpacing/>
    </w:pPr>
  </w:style>
  <w:style w:type="character" w:styleId="IntenseEmphasis">
    <w:name w:val="Intense Emphasis"/>
    <w:basedOn w:val="DefaultParagraphFont"/>
    <w:uiPriority w:val="21"/>
    <w:qFormat/>
    <w:rsid w:val="004033EA"/>
    <w:rPr>
      <w:i/>
      <w:iCs/>
      <w:color w:val="0F4761" w:themeColor="accent1" w:themeShade="BF"/>
    </w:rPr>
  </w:style>
  <w:style w:type="paragraph" w:styleId="IntenseQuote">
    <w:name w:val="Intense Quote"/>
    <w:basedOn w:val="Normal"/>
    <w:next w:val="Normal"/>
    <w:link w:val="IntenseQuoteChar"/>
    <w:uiPriority w:val="30"/>
    <w:qFormat/>
    <w:rsid w:val="0040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3EA"/>
    <w:rPr>
      <w:rFonts w:cs="Mangal"/>
      <w:i/>
      <w:iCs/>
      <w:color w:val="0F4761" w:themeColor="accent1" w:themeShade="BF"/>
    </w:rPr>
  </w:style>
  <w:style w:type="character" w:styleId="IntenseReference">
    <w:name w:val="Intense Reference"/>
    <w:basedOn w:val="DefaultParagraphFont"/>
    <w:uiPriority w:val="32"/>
    <w:qFormat/>
    <w:rsid w:val="004033EA"/>
    <w:rPr>
      <w:b/>
      <w:bCs/>
      <w:smallCaps/>
      <w:color w:val="0F4761" w:themeColor="accent1" w:themeShade="BF"/>
      <w:spacing w:val="5"/>
    </w:rPr>
  </w:style>
  <w:style w:type="character" w:styleId="Hyperlink">
    <w:name w:val="Hyperlink"/>
    <w:uiPriority w:val="99"/>
    <w:qFormat/>
    <w:rsid w:val="003A1934"/>
    <w:rPr>
      <w:color w:val="0000FF"/>
      <w:u w:val="single"/>
    </w:rPr>
  </w:style>
  <w:style w:type="paragraph" w:styleId="NoSpacing">
    <w:name w:val="No Spacing"/>
    <w:link w:val="NoSpacingChar"/>
    <w:uiPriority w:val="1"/>
    <w:qFormat/>
    <w:rsid w:val="003A1934"/>
    <w:pPr>
      <w:spacing w:after="0" w:line="240" w:lineRule="auto"/>
    </w:pPr>
    <w:rPr>
      <w:rFonts w:ascii="Calibri" w:eastAsia="Times New Roman" w:hAnsi="Calibri" w:cs="Times New Roman"/>
      <w:kern w:val="0"/>
      <w:szCs w:val="22"/>
      <w:lang w:val="en-US" w:bidi="ar-SA"/>
      <w14:ligatures w14:val="none"/>
    </w:rPr>
  </w:style>
  <w:style w:type="character" w:customStyle="1" w:styleId="NoSpacingChar">
    <w:name w:val="No Spacing Char"/>
    <w:link w:val="NoSpacing"/>
    <w:uiPriority w:val="1"/>
    <w:rsid w:val="003A1934"/>
    <w:rPr>
      <w:rFonts w:ascii="Calibri" w:eastAsia="Times New Roman" w:hAnsi="Calibri" w:cs="Times New Roman"/>
      <w:kern w:val="0"/>
      <w:szCs w:val="22"/>
      <w:lang w:val="en-US" w:bidi="ar-SA"/>
      <w14:ligatures w14:val="none"/>
    </w:rPr>
  </w:style>
  <w:style w:type="character" w:customStyle="1" w:styleId="FontStyle32">
    <w:name w:val="Font Style32"/>
    <w:basedOn w:val="DefaultParagraphFont"/>
    <w:uiPriority w:val="99"/>
    <w:rsid w:val="003A1934"/>
    <w:rPr>
      <w:rFonts w:ascii="Arial" w:hAnsi="Arial" w:cs="Arial"/>
      <w:sz w:val="20"/>
      <w:szCs w:val="20"/>
    </w:rPr>
  </w:style>
  <w:style w:type="character" w:customStyle="1" w:styleId="ListParagraphChar">
    <w:name w:val="List Paragraph Char"/>
    <w:aliases w:val="lp1 Char,List Paragraph11 Char,List Paragraph1 Char Char Char,Figure_name Char,Citation List Char,Sinod Char,Sinod1 Char,List Paragraph1 Char"/>
    <w:link w:val="ListParagraph"/>
    <w:uiPriority w:val="34"/>
    <w:qFormat/>
    <w:rsid w:val="003A193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6493</Characters>
  <Application>Microsoft Office Word</Application>
  <DocSecurity>0</DocSecurity>
  <Lines>54</Lines>
  <Paragraphs>15</Paragraphs>
  <ScaleCrop>false</ScaleCrop>
  <Company>RBI</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Kaur</dc:creator>
  <cp:keywords/>
  <dc:description/>
  <cp:lastModifiedBy>Prabhjot Kaur</cp:lastModifiedBy>
  <cp:revision>4</cp:revision>
  <dcterms:created xsi:type="dcterms:W3CDTF">2026-06-10T05:16:00Z</dcterms:created>
  <dcterms:modified xsi:type="dcterms:W3CDTF">2026-06-30T09:49:00Z</dcterms:modified>
</cp:coreProperties>
</file>