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5527" w14:textId="77777777" w:rsidR="0044736A" w:rsidRDefault="0044736A" w:rsidP="0044736A">
      <w:pPr>
        <w:rPr>
          <w:rFonts w:cs="Mangal"/>
        </w:rPr>
      </w:pPr>
    </w:p>
    <w:p w14:paraId="079895EF" w14:textId="77777777" w:rsidR="0044736A" w:rsidRDefault="0044736A" w:rsidP="0044736A">
      <w:pPr>
        <w:rPr>
          <w:rFonts w:cs="Mangal"/>
        </w:rPr>
      </w:pPr>
    </w:p>
    <w:p w14:paraId="03BCA05C" w14:textId="77777777" w:rsidR="0044736A" w:rsidRDefault="0044736A" w:rsidP="0044736A">
      <w:pPr>
        <w:rPr>
          <w:rFonts w:cs="Mangal"/>
        </w:rPr>
      </w:pPr>
    </w:p>
    <w:p w14:paraId="7660952D" w14:textId="77777777" w:rsidR="0044736A" w:rsidRDefault="0044736A" w:rsidP="0044736A">
      <w:pPr>
        <w:rPr>
          <w:rFonts w:cs="Mangal"/>
        </w:rPr>
      </w:pPr>
    </w:p>
    <w:p w14:paraId="7247E28B" w14:textId="77777777" w:rsidR="0044736A" w:rsidRDefault="0044736A" w:rsidP="0044736A">
      <w:pPr>
        <w:rPr>
          <w:rFonts w:cs="Mangal"/>
        </w:rPr>
      </w:pPr>
    </w:p>
    <w:p w14:paraId="4ACAF0CC" w14:textId="77777777" w:rsidR="0044736A" w:rsidRDefault="0044736A" w:rsidP="0044736A">
      <w:pPr>
        <w:rPr>
          <w:rFonts w:cs="Mangal"/>
        </w:rPr>
      </w:pPr>
    </w:p>
    <w:p w14:paraId="66849727" w14:textId="77777777" w:rsidR="0044736A" w:rsidRPr="00D13F79" w:rsidRDefault="0044736A" w:rsidP="0044736A">
      <w:pPr>
        <w:rPr>
          <w:rFonts w:cs="Mangal"/>
        </w:rPr>
      </w:pPr>
    </w:p>
    <w:p w14:paraId="07A7933B" w14:textId="77777777" w:rsidR="0044736A" w:rsidRDefault="0044736A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4A1F" wp14:editId="58E1B289">
                <wp:simplePos x="0" y="0"/>
                <wp:positionH relativeFrom="column">
                  <wp:posOffset>-271631</wp:posOffset>
                </wp:positionH>
                <wp:positionV relativeFrom="paragraph">
                  <wp:posOffset>184523</wp:posOffset>
                </wp:positionV>
                <wp:extent cx="6353175" cy="4281543"/>
                <wp:effectExtent l="0" t="0" r="28575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281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0"/>
                              <w:gridCol w:w="6379"/>
                              <w:gridCol w:w="1498"/>
                            </w:tblGrid>
                            <w:tr w:rsidR="0044736A" w:rsidRPr="001E4560" w14:paraId="0C9C280F" w14:textId="77777777" w:rsidTr="00110B8F">
                              <w:trPr>
                                <w:trHeight w:val="613"/>
                              </w:trPr>
                              <w:tc>
                                <w:tcPr>
                                  <w:tcW w:w="1820" w:type="dxa"/>
                                </w:tcPr>
                                <w:p w14:paraId="58FC1F3F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21363A6" wp14:editId="6CE2D52F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47A69A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66CF3F4E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37BC799D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92538D" w14:textId="5198FFD4" w:rsidR="0044736A" w:rsidRPr="00D97540" w:rsidRDefault="00110B8F" w:rsidP="00E830F4">
                                  <w:r w:rsidRPr="005B3E56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59B3F87" wp14:editId="7F98702D">
                                        <wp:extent cx="862641" cy="808911"/>
                                        <wp:effectExtent l="0" t="0" r="0" b="0"/>
                                        <wp:docPr id="59" name="Picture 44" descr="cid:image002.png@01DA68CC.7E39DF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cid:image002.png@01DA68CC.7E39DF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989" cy="823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DB98723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318232B1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6ADF7622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9C3DB48" w14:textId="11322DFF" w:rsidR="0044736A" w:rsidRPr="009B30BD" w:rsidRDefault="0044736A" w:rsidP="00DC138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17376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16/2025-26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436405" w:rsidRPr="004364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Supply, Installation, Migration and maintenance of Microsoft Intune Solution</w:t>
                            </w:r>
                            <w:r w:rsidRP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”</w:t>
                            </w:r>
                          </w:p>
                          <w:p w14:paraId="09C02669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8E4809" w14:textId="060C9BBD" w:rsidR="00775314" w:rsidRDefault="00775314" w:rsidP="00775314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6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690A08">
                              <w:rPr>
                                <w:rFonts w:ascii="Arial" w:hAnsi="Arial" w:cs="Arial"/>
                                <w:color w:val="000000"/>
                              </w:rPr>
                              <w:t>03</w:t>
                            </w:r>
                            <w:r w:rsidR="00932833">
                              <w:rPr>
                                <w:rFonts w:ascii="Arial" w:hAnsi="Arial" w:cs="Arial"/>
                                <w:color w:val="000000"/>
                              </w:rPr>
                              <w:t>.0</w:t>
                            </w:r>
                            <w:r w:rsidR="00690A08">
                              <w:rPr>
                                <w:rFonts w:ascii="Arial" w:hAnsi="Arial" w:cs="Arial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E744F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0C6E5C76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74CDBC" w14:textId="07F695AB" w:rsidR="00AF612F" w:rsidRDefault="00AF612F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bookmarkStart w:id="0" w:name="_Hlk203143444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Bid No: </w:t>
                            </w:r>
                            <w:r w:rsidRPr="00AF61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 w:rsidR="00690A08" w:rsidRPr="00690A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6640425</w:t>
                            </w:r>
                          </w:p>
                          <w:p w14:paraId="39F2025C" w14:textId="77777777" w:rsidR="00690A08" w:rsidRPr="00690A08" w:rsidRDefault="00690A08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0DDD085" w14:textId="499D9086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690A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90A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, 17:00 hrs.</w:t>
                            </w:r>
                          </w:p>
                          <w:p w14:paraId="589533E4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EF486CC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further updates related to tenders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also be available on Bank’s website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35E424AA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0C5F5E9C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1BD39C6" w14:textId="73D666BE" w:rsidR="0044736A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d/-</w:t>
                            </w:r>
                          </w:p>
                          <w:p w14:paraId="135E3620" w14:textId="29619610" w:rsidR="0044736A" w:rsidRDefault="00173762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B72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03</w:t>
                            </w:r>
                            <w:r w:rsidR="00932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</w:t>
                            </w:r>
                            <w:r w:rsidR="00B72B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</w:t>
                            </w:r>
                            <w:r w:rsidR="00EE06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  <w:r w:rsidR="00B94A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IT &amp; CDO</w:t>
                            </w:r>
                          </w:p>
                          <w:p w14:paraId="204F3142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4A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4pt;margin-top:14.55pt;width:500.25pt;height:3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0"/>
                        <w:gridCol w:w="6379"/>
                        <w:gridCol w:w="1498"/>
                      </w:tblGrid>
                      <w:tr w:rsidR="0044736A" w:rsidRPr="001E4560" w14:paraId="0C9C280F" w14:textId="77777777" w:rsidTr="00110B8F">
                        <w:trPr>
                          <w:trHeight w:val="613"/>
                        </w:trPr>
                        <w:tc>
                          <w:tcPr>
                            <w:tcW w:w="1820" w:type="dxa"/>
                          </w:tcPr>
                          <w:p w14:paraId="58FC1F3F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21363A6" wp14:editId="6CE2D52F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right w:val="single" w:sz="4" w:space="0" w:color="auto"/>
                            </w:tcBorders>
                          </w:tcPr>
                          <w:p w14:paraId="5B47A69A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66CF3F4E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37BC799D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</w:tcPr>
                          <w:p w14:paraId="5492538D" w14:textId="5198FFD4" w:rsidR="0044736A" w:rsidRPr="00D97540" w:rsidRDefault="00110B8F" w:rsidP="00E830F4">
                            <w:r w:rsidRPr="005B3E5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59B3F87" wp14:editId="7F98702D">
                                  <wp:extent cx="862641" cy="808911"/>
                                  <wp:effectExtent l="0" t="0" r="0" b="0"/>
                                  <wp:docPr id="59" name="Picture 44" descr="cid:image002.png@01DA68CC.7E39DF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id:image002.png@01DA68CC.7E39DF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989" cy="823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DB98723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318232B1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6ADF7622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9C3DB48" w14:textId="11322DFF" w:rsidR="0044736A" w:rsidRPr="009B30BD" w:rsidRDefault="0044736A" w:rsidP="00DC138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17376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16/2025-26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436405" w:rsidRPr="00436405">
                        <w:rPr>
                          <w:rFonts w:ascii="Arial" w:hAnsi="Arial" w:cs="Arial"/>
                          <w:b/>
                          <w:bCs/>
                        </w:rPr>
                        <w:t>Supply, Installation, Migration and maintenance of Microsoft Intune Solution</w:t>
                      </w:r>
                      <w:r w:rsidRP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”</w:t>
                      </w:r>
                    </w:p>
                    <w:p w14:paraId="09C02669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8E4809" w14:textId="060C9BBD" w:rsidR="00775314" w:rsidRDefault="00775314" w:rsidP="00775314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8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9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690A08">
                        <w:rPr>
                          <w:rFonts w:ascii="Arial" w:hAnsi="Arial" w:cs="Arial"/>
                          <w:color w:val="000000"/>
                        </w:rPr>
                        <w:t>03</w:t>
                      </w:r>
                      <w:r w:rsidR="00932833">
                        <w:rPr>
                          <w:rFonts w:ascii="Arial" w:hAnsi="Arial" w:cs="Arial"/>
                          <w:color w:val="000000"/>
                        </w:rPr>
                        <w:t>.0</w:t>
                      </w:r>
                      <w:r w:rsidR="00690A08">
                        <w:rPr>
                          <w:rFonts w:ascii="Arial" w:hAnsi="Arial" w:cs="Arial"/>
                          <w:color w:val="00000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E744F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0C6E5C76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1674CDBC" w14:textId="07F695AB" w:rsidR="00AF612F" w:rsidRDefault="00AF612F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bookmarkStart w:id="1" w:name="_Hlk203143444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Bid No: </w:t>
                      </w:r>
                      <w:r w:rsidRPr="00AF612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 w:rsidR="00690A08" w:rsidRPr="00690A0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6640425</w:t>
                      </w:r>
                    </w:p>
                    <w:p w14:paraId="39F2025C" w14:textId="77777777" w:rsidR="00690A08" w:rsidRPr="00690A08" w:rsidRDefault="00690A08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bookmarkEnd w:id="1"/>
                    <w:p w14:paraId="00DDD085" w14:textId="499D9086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690A0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690A0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, 17:00 hrs.</w:t>
                      </w:r>
                    </w:p>
                    <w:p w14:paraId="589533E4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6EF486CC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All further updates related to tenders will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also be available on Bank’s website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35E424AA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0C5F5E9C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1BD39C6" w14:textId="73D666BE" w:rsidR="0044736A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d/-</w:t>
                      </w:r>
                    </w:p>
                    <w:p w14:paraId="135E3620" w14:textId="29619610" w:rsidR="0044736A" w:rsidRDefault="00173762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B72B22">
                        <w:rPr>
                          <w:rFonts w:ascii="Arial" w:hAnsi="Arial" w:cs="Arial"/>
                          <w:b/>
                          <w:bCs/>
                        </w:rPr>
                        <w:t>03</w:t>
                      </w:r>
                      <w:r w:rsidR="00932833">
                        <w:rPr>
                          <w:rFonts w:ascii="Arial" w:hAnsi="Arial" w:cs="Arial"/>
                          <w:b/>
                          <w:bCs/>
                        </w:rPr>
                        <w:t>.0</w:t>
                      </w:r>
                      <w:r w:rsidR="00B72B22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</w:t>
                      </w:r>
                      <w:r w:rsidR="00EE0609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  <w:r w:rsidR="00B94A07">
                        <w:rPr>
                          <w:rFonts w:ascii="Arial" w:hAnsi="Arial" w:cs="Arial"/>
                          <w:b/>
                          <w:bCs/>
                        </w:rPr>
                        <w:t>, IT &amp; CDO</w:t>
                      </w:r>
                    </w:p>
                    <w:p w14:paraId="204F3142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C7ECAA" w14:textId="77777777" w:rsidR="0044736A" w:rsidRDefault="0044736A" w:rsidP="0044736A"/>
    <w:p w14:paraId="0ACF125F" w14:textId="77777777" w:rsidR="0044736A" w:rsidRDefault="0044736A" w:rsidP="0044736A"/>
    <w:p w14:paraId="45008D78" w14:textId="77777777" w:rsidR="0044736A" w:rsidRDefault="0044736A" w:rsidP="0044736A"/>
    <w:p w14:paraId="41400EF5" w14:textId="77777777" w:rsidR="0044736A" w:rsidRDefault="0044736A" w:rsidP="0044736A"/>
    <w:p w14:paraId="518AA917" w14:textId="77777777" w:rsidR="0044736A" w:rsidRDefault="0044736A" w:rsidP="0044736A"/>
    <w:p w14:paraId="4F85BA43" w14:textId="77777777" w:rsidR="0044736A" w:rsidRDefault="0044736A" w:rsidP="0044736A"/>
    <w:p w14:paraId="58476D30" w14:textId="77777777" w:rsidR="0044736A" w:rsidRDefault="0044736A" w:rsidP="0044736A"/>
    <w:p w14:paraId="4734A3E7" w14:textId="77777777" w:rsidR="0044736A" w:rsidRDefault="0044736A" w:rsidP="0044736A"/>
    <w:p w14:paraId="4980AA1C" w14:textId="77777777" w:rsidR="0044736A" w:rsidRDefault="0044736A" w:rsidP="0044736A"/>
    <w:p w14:paraId="680AE22A" w14:textId="77777777" w:rsidR="0044736A" w:rsidRDefault="0044736A" w:rsidP="0044736A"/>
    <w:p w14:paraId="049357FA" w14:textId="77777777" w:rsidR="0044736A" w:rsidRPr="00D13F79" w:rsidRDefault="0044736A" w:rsidP="0044736A">
      <w:pPr>
        <w:rPr>
          <w:rFonts w:cs="Mangal"/>
        </w:rPr>
      </w:pPr>
    </w:p>
    <w:p w14:paraId="23A2C8D2" w14:textId="77777777" w:rsidR="0044736A" w:rsidRPr="00D13F79" w:rsidRDefault="0044736A" w:rsidP="0044736A">
      <w:pPr>
        <w:rPr>
          <w:rFonts w:cs="Mangal"/>
        </w:rPr>
      </w:pPr>
    </w:p>
    <w:p w14:paraId="36FEE034" w14:textId="77777777" w:rsidR="0044736A" w:rsidRPr="00D13F79" w:rsidRDefault="0044736A" w:rsidP="0044736A">
      <w:pPr>
        <w:rPr>
          <w:rFonts w:cs="Mangal"/>
        </w:rPr>
      </w:pPr>
    </w:p>
    <w:p w14:paraId="6AEC0268" w14:textId="77777777" w:rsidR="0044736A" w:rsidRPr="00D13F79" w:rsidRDefault="0044736A" w:rsidP="0044736A">
      <w:pPr>
        <w:rPr>
          <w:rFonts w:cs="Mangal"/>
        </w:rPr>
      </w:pPr>
    </w:p>
    <w:p w14:paraId="7B252F9C" w14:textId="77777777" w:rsidR="0044736A" w:rsidRPr="00D13F79" w:rsidRDefault="0044736A" w:rsidP="0044736A">
      <w:pPr>
        <w:rPr>
          <w:rFonts w:cs="Mangal"/>
        </w:rPr>
      </w:pPr>
    </w:p>
    <w:p w14:paraId="5CA08029" w14:textId="77777777" w:rsidR="0044736A" w:rsidRPr="00D13F79" w:rsidRDefault="0044736A" w:rsidP="0044736A">
      <w:pPr>
        <w:rPr>
          <w:rFonts w:cs="Mangal"/>
        </w:rPr>
      </w:pPr>
    </w:p>
    <w:p w14:paraId="146194EA" w14:textId="77777777" w:rsidR="0044736A" w:rsidRPr="00FC3613" w:rsidRDefault="0044736A" w:rsidP="0044736A"/>
    <w:p w14:paraId="7E9A9DAF" w14:textId="77777777"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110B8F"/>
    <w:rsid w:val="001163F9"/>
    <w:rsid w:val="00173762"/>
    <w:rsid w:val="00194205"/>
    <w:rsid w:val="00415C47"/>
    <w:rsid w:val="00436405"/>
    <w:rsid w:val="0044736A"/>
    <w:rsid w:val="00511503"/>
    <w:rsid w:val="00617011"/>
    <w:rsid w:val="00690A08"/>
    <w:rsid w:val="007543F2"/>
    <w:rsid w:val="007577CB"/>
    <w:rsid w:val="00775314"/>
    <w:rsid w:val="008C489E"/>
    <w:rsid w:val="00932833"/>
    <w:rsid w:val="00A02ADF"/>
    <w:rsid w:val="00A074AD"/>
    <w:rsid w:val="00AF612F"/>
    <w:rsid w:val="00B01704"/>
    <w:rsid w:val="00B239D4"/>
    <w:rsid w:val="00B25DAD"/>
    <w:rsid w:val="00B72B22"/>
    <w:rsid w:val="00B94A07"/>
    <w:rsid w:val="00DC1386"/>
    <w:rsid w:val="00E744FA"/>
    <w:rsid w:val="00EE0609"/>
    <w:rsid w:val="00F05689"/>
    <w:rsid w:val="00F3600B"/>
    <w:rsid w:val="00F5602F"/>
    <w:rsid w:val="00F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E348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Anurag Patel</cp:lastModifiedBy>
  <cp:revision>26</cp:revision>
  <cp:lastPrinted>2024-08-14T10:43:00Z</cp:lastPrinted>
  <dcterms:created xsi:type="dcterms:W3CDTF">2024-03-04T10:43:00Z</dcterms:created>
  <dcterms:modified xsi:type="dcterms:W3CDTF">2025-09-03T08:15:00Z</dcterms:modified>
</cp:coreProperties>
</file>