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16A" w:rsidRPr="00EB2C98" w:rsidRDefault="0036116A" w:rsidP="00120AE6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36116A" w:rsidRPr="00EB2C98" w:rsidRDefault="0036116A" w:rsidP="00120AE6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36116A" w:rsidRPr="00EB2C98" w:rsidRDefault="0036116A" w:rsidP="00120AE6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BD12BC" w:rsidRDefault="00BD12BC" w:rsidP="0000647C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BD12BC" w:rsidRDefault="00BD12BC" w:rsidP="00BD12BC">
      <w:pPr>
        <w:spacing w:after="0" w:line="240" w:lineRule="auto"/>
        <w:jc w:val="right"/>
        <w:rPr>
          <w:rFonts w:cstheme="minorHAnsi"/>
          <w:sz w:val="24"/>
          <w:szCs w:val="24"/>
        </w:rPr>
      </w:pP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BD12BC" w:rsidTr="00B05101">
        <w:trPr>
          <w:trHeight w:val="3784"/>
        </w:trPr>
        <w:tc>
          <w:tcPr>
            <w:tcW w:w="9889" w:type="dxa"/>
          </w:tcPr>
          <w:p w:rsidR="00BD12BC" w:rsidRPr="00BE1937" w:rsidRDefault="00BD12BC" w:rsidP="00BD12BC">
            <w:pPr>
              <w:ind w:right="-400"/>
              <w:jc w:val="center"/>
              <w:rPr>
                <w:rFonts w:ascii="Palatino Linotype" w:eastAsia="Times New Roman" w:hAnsi="Palatino Linotype" w:cs="Times New Roman"/>
                <w:b/>
                <w:sz w:val="24"/>
                <w:szCs w:val="24"/>
              </w:rPr>
            </w:pPr>
            <w:r w:rsidRPr="00BE1937">
              <w:rPr>
                <w:rFonts w:ascii="Palatino Linotype" w:eastAsia="Times New Roman" w:hAnsi="Palatino Linotype" w:cs="Times New Roman"/>
                <w:b/>
                <w:sz w:val="24"/>
                <w:szCs w:val="24"/>
              </w:rPr>
              <w:t>ANDHRA PRADESH POWER DEVELOPMENT COMPANY LIMITED</w:t>
            </w:r>
          </w:p>
          <w:p w:rsidR="00BD12BC" w:rsidRDefault="00BD12BC" w:rsidP="00BD12BC">
            <w:pPr>
              <w:jc w:val="center"/>
              <w:rPr>
                <w:rFonts w:ascii="Palatino Linotype" w:eastAsia="Times New Roman" w:hAnsi="Palatino Linotype" w:cs="Times New Roman"/>
                <w:b/>
                <w:bCs/>
                <w:color w:val="FFFFFF" w:themeColor="background1"/>
                <w:szCs w:val="20"/>
              </w:rPr>
            </w:pPr>
            <w:r>
              <w:rPr>
                <w:rFonts w:ascii="Palatino Linotype" w:eastAsia="Times New Roman" w:hAnsi="Palatino Linotype" w:cs="Times New Roman"/>
                <w:b/>
                <w:bCs/>
                <w:color w:val="FFFFFF" w:themeColor="background1"/>
                <w:szCs w:val="20"/>
                <w:highlight w:val="black"/>
              </w:rPr>
              <w:t>E- PROCUREMENT</w:t>
            </w:r>
            <w:r w:rsidRPr="00BE1937">
              <w:rPr>
                <w:rFonts w:ascii="Palatino Linotype" w:eastAsia="Times New Roman" w:hAnsi="Palatino Linotype" w:cs="Times New Roman"/>
                <w:b/>
                <w:bCs/>
                <w:color w:val="FFFFFF" w:themeColor="background1"/>
                <w:szCs w:val="20"/>
                <w:highlight w:val="black"/>
              </w:rPr>
              <w:t xml:space="preserve"> NOTIFICATION</w:t>
            </w:r>
          </w:p>
          <w:p w:rsidR="00BD12BC" w:rsidRDefault="00BD12BC" w:rsidP="00BD12BC">
            <w:pPr>
              <w:tabs>
                <w:tab w:val="left" w:pos="2964"/>
              </w:tabs>
              <w:rPr>
                <w:rFonts w:ascii="Palatino Linotype" w:hAnsi="Palatino Linotype"/>
              </w:rPr>
            </w:pPr>
          </w:p>
          <w:p w:rsidR="006D2D0E" w:rsidRDefault="00BD12BC" w:rsidP="00D97121">
            <w:pPr>
              <w:tabs>
                <w:tab w:val="left" w:pos="2964"/>
              </w:tabs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APPDCL invites Tenders for the following </w:t>
            </w:r>
            <w:r w:rsidR="006D2D0E">
              <w:rPr>
                <w:rFonts w:ascii="Palatino Linotype" w:hAnsi="Palatino Linotype"/>
              </w:rPr>
              <w:t xml:space="preserve"> Services </w:t>
            </w:r>
            <w:r>
              <w:rPr>
                <w:rFonts w:ascii="Palatino Linotype" w:hAnsi="Palatino Linotype"/>
              </w:rPr>
              <w:t xml:space="preserve">at SDSTPS </w:t>
            </w:r>
            <w:r w:rsidR="006D2D0E">
              <w:rPr>
                <w:rFonts w:ascii="Palatino Linotype" w:hAnsi="Palatino Linotype"/>
              </w:rPr>
              <w:t xml:space="preserve"> </w:t>
            </w:r>
            <w:r w:rsidR="006D2D0E" w:rsidRPr="00D97121">
              <w:rPr>
                <w:rFonts w:ascii="Palatino Linotype" w:hAnsi="Palatino Linotype"/>
              </w:rPr>
              <w:t xml:space="preserve">for </w:t>
            </w:r>
            <w:r w:rsidR="006D2D0E">
              <w:rPr>
                <w:rFonts w:ascii="Palatino Linotype" w:hAnsi="Palatino Linotype"/>
              </w:rPr>
              <w:t>the</w:t>
            </w:r>
            <w:r w:rsidR="006D2D0E" w:rsidRPr="00D97121">
              <w:rPr>
                <w:rFonts w:ascii="Palatino Linotype" w:hAnsi="Palatino Linotype"/>
              </w:rPr>
              <w:t xml:space="preserve"> period of  01-06-2025 to</w:t>
            </w:r>
          </w:p>
          <w:p w:rsidR="00BD12BC" w:rsidRDefault="006D2D0E" w:rsidP="00D97121">
            <w:pPr>
              <w:tabs>
                <w:tab w:val="left" w:pos="2964"/>
              </w:tabs>
              <w:rPr>
                <w:rFonts w:ascii="Palatino Linotype" w:hAnsi="Palatino Linotype"/>
              </w:rPr>
            </w:pPr>
            <w:r w:rsidRPr="00D97121">
              <w:rPr>
                <w:rFonts w:ascii="Palatino Linotype" w:hAnsi="Palatino Linotype"/>
              </w:rPr>
              <w:t xml:space="preserve"> 31-03-2026</w:t>
            </w:r>
            <w:r>
              <w:rPr>
                <w:rFonts w:ascii="Palatino Linotype" w:hAnsi="Palatino Linotype"/>
              </w:rPr>
              <w:t>.</w:t>
            </w:r>
          </w:p>
          <w:p w:rsidR="00BD12BC" w:rsidRDefault="00BD12BC" w:rsidP="00BD12BC">
            <w:pPr>
              <w:tabs>
                <w:tab w:val="left" w:pos="2964"/>
              </w:tabs>
              <w:rPr>
                <w:rFonts w:ascii="Palatino Linotype" w:hAnsi="Palatino Linotype"/>
              </w:rPr>
            </w:pPr>
          </w:p>
          <w:tbl>
            <w:tblPr>
              <w:tblStyle w:val="TableGrid"/>
              <w:tblW w:w="0" w:type="auto"/>
              <w:tblInd w:w="421" w:type="dxa"/>
              <w:tblLook w:val="04A0" w:firstRow="1" w:lastRow="0" w:firstColumn="1" w:lastColumn="0" w:noHBand="0" w:noVBand="1"/>
            </w:tblPr>
            <w:tblGrid>
              <w:gridCol w:w="425"/>
              <w:gridCol w:w="1206"/>
              <w:gridCol w:w="7441"/>
            </w:tblGrid>
            <w:tr w:rsidR="00BD12BC" w:rsidRPr="00D97121" w:rsidTr="00BD12BC">
              <w:trPr>
                <w:trHeight w:val="225"/>
              </w:trPr>
              <w:tc>
                <w:tcPr>
                  <w:tcW w:w="425" w:type="dxa"/>
                </w:tcPr>
                <w:p w:rsidR="00BD12BC" w:rsidRDefault="00BD12BC" w:rsidP="00BD12BC">
                  <w:pPr>
                    <w:tabs>
                      <w:tab w:val="left" w:pos="2964"/>
                    </w:tabs>
                    <w:rPr>
                      <w:rFonts w:ascii="Palatino Linotype" w:hAnsi="Palatino Linotype"/>
                    </w:rPr>
                  </w:pPr>
                  <w:r>
                    <w:rPr>
                      <w:rFonts w:ascii="Palatino Linotype" w:hAnsi="Palatino Linotype"/>
                    </w:rPr>
                    <w:t>1.</w:t>
                  </w:r>
                </w:p>
              </w:tc>
              <w:tc>
                <w:tcPr>
                  <w:tcW w:w="1206" w:type="dxa"/>
                </w:tcPr>
                <w:p w:rsidR="00BD12BC" w:rsidRDefault="00BD12BC" w:rsidP="001836F4">
                  <w:pPr>
                    <w:tabs>
                      <w:tab w:val="left" w:pos="2964"/>
                    </w:tabs>
                    <w:rPr>
                      <w:rFonts w:ascii="Palatino Linotype" w:hAnsi="Palatino Linotype"/>
                    </w:rPr>
                  </w:pPr>
                  <w:r>
                    <w:rPr>
                      <w:rFonts w:ascii="Palatino Linotype" w:hAnsi="Palatino Linotype"/>
                    </w:rPr>
                    <w:t>610001</w:t>
                  </w:r>
                  <w:r w:rsidR="001836F4">
                    <w:rPr>
                      <w:rFonts w:ascii="Palatino Linotype" w:hAnsi="Palatino Linotype"/>
                    </w:rPr>
                    <w:t>945</w:t>
                  </w:r>
                </w:p>
              </w:tc>
              <w:tc>
                <w:tcPr>
                  <w:tcW w:w="7441" w:type="dxa"/>
                </w:tcPr>
                <w:p w:rsidR="00BD12BC" w:rsidRDefault="006D2D0E" w:rsidP="00D97121">
                  <w:pPr>
                    <w:pStyle w:val="ListParagraph"/>
                    <w:ind w:left="0"/>
                    <w:outlineLvl w:val="0"/>
                    <w:rPr>
                      <w:rFonts w:ascii="Palatino Linotype" w:hAnsi="Palatino Linotype"/>
                    </w:rPr>
                  </w:pPr>
                  <w:r>
                    <w:rPr>
                      <w:rFonts w:ascii="Palatino Linotype" w:hAnsi="Palatino Linotype"/>
                    </w:rPr>
                    <w:t>O&amp;M of Coal handling plant of Stage-I</w:t>
                  </w:r>
                </w:p>
              </w:tc>
            </w:tr>
            <w:tr w:rsidR="006D2D0E" w:rsidRPr="00D97121" w:rsidTr="00BD12BC">
              <w:trPr>
                <w:trHeight w:val="388"/>
              </w:trPr>
              <w:tc>
                <w:tcPr>
                  <w:tcW w:w="425" w:type="dxa"/>
                </w:tcPr>
                <w:p w:rsidR="006D2D0E" w:rsidRDefault="006D2D0E" w:rsidP="00BD12BC">
                  <w:pPr>
                    <w:tabs>
                      <w:tab w:val="left" w:pos="2964"/>
                    </w:tabs>
                    <w:rPr>
                      <w:rFonts w:ascii="Palatino Linotype" w:hAnsi="Palatino Linotype"/>
                    </w:rPr>
                  </w:pPr>
                  <w:r>
                    <w:rPr>
                      <w:rFonts w:ascii="Palatino Linotype" w:hAnsi="Palatino Linotype"/>
                    </w:rPr>
                    <w:t>2.</w:t>
                  </w:r>
                </w:p>
              </w:tc>
              <w:tc>
                <w:tcPr>
                  <w:tcW w:w="1206" w:type="dxa"/>
                </w:tcPr>
                <w:p w:rsidR="006D2D0E" w:rsidRDefault="006D2D0E" w:rsidP="00BD12BC">
                  <w:pPr>
                    <w:tabs>
                      <w:tab w:val="left" w:pos="2964"/>
                    </w:tabs>
                    <w:jc w:val="center"/>
                    <w:rPr>
                      <w:rFonts w:ascii="Palatino Linotype" w:hAnsi="Palatino Linotype"/>
                    </w:rPr>
                  </w:pPr>
                  <w:r>
                    <w:rPr>
                      <w:rFonts w:ascii="Palatino Linotype" w:hAnsi="Palatino Linotype"/>
                    </w:rPr>
                    <w:t>610001946</w:t>
                  </w:r>
                </w:p>
              </w:tc>
              <w:tc>
                <w:tcPr>
                  <w:tcW w:w="7441" w:type="dxa"/>
                </w:tcPr>
                <w:p w:rsidR="006D2D0E" w:rsidRDefault="006D2D0E" w:rsidP="00D83763">
                  <w:pPr>
                    <w:pStyle w:val="ListParagraph"/>
                    <w:ind w:left="0"/>
                    <w:outlineLvl w:val="0"/>
                    <w:rPr>
                      <w:rFonts w:ascii="Palatino Linotype" w:hAnsi="Palatino Linotype"/>
                    </w:rPr>
                  </w:pPr>
                  <w:r>
                    <w:rPr>
                      <w:rFonts w:ascii="Palatino Linotype" w:hAnsi="Palatino Linotype"/>
                    </w:rPr>
                    <w:t>O&amp;M of Coal handling plant of Stage-II</w:t>
                  </w:r>
                </w:p>
              </w:tc>
            </w:tr>
          </w:tbl>
          <w:p w:rsidR="00733AA7" w:rsidRDefault="00733AA7" w:rsidP="00BD12BC">
            <w:pPr>
              <w:jc w:val="both"/>
              <w:rPr>
                <w:rFonts w:ascii="Palatino Linotype" w:hAnsi="Palatino Linotype"/>
              </w:rPr>
            </w:pPr>
          </w:p>
          <w:p w:rsidR="00BD12BC" w:rsidRPr="004443A4" w:rsidRDefault="00BD12BC" w:rsidP="00BD12BC">
            <w:pPr>
              <w:jc w:val="both"/>
            </w:pPr>
            <w:r>
              <w:rPr>
                <w:rFonts w:ascii="Palatino Linotype" w:hAnsi="Palatino Linotype"/>
              </w:rPr>
              <w:t xml:space="preserve">For </w:t>
            </w:r>
            <w:r w:rsidR="00733AA7">
              <w:rPr>
                <w:rFonts w:ascii="Palatino Linotype" w:hAnsi="Palatino Linotype"/>
              </w:rPr>
              <w:t>f</w:t>
            </w:r>
            <w:r>
              <w:rPr>
                <w:rFonts w:ascii="Palatino Linotype" w:hAnsi="Palatino Linotype"/>
              </w:rPr>
              <w:t>urther details, please visit:</w:t>
            </w:r>
            <w:r w:rsidRPr="00D97121">
              <w:rPr>
                <w:rFonts w:ascii="Palatino Linotype" w:hAnsi="Palatino Linotype"/>
              </w:rPr>
              <w:t xml:space="preserve"> </w:t>
            </w:r>
            <w:hyperlink w:history="1">
              <w:r w:rsidRPr="00D97121">
                <w:t>www.apgenco.gov.in OR</w:t>
              </w:r>
            </w:hyperlink>
            <w:r>
              <w:rPr>
                <w:rFonts w:ascii="Palatino Linotype" w:hAnsi="Palatino Linotype"/>
              </w:rPr>
              <w:t xml:space="preserve"> </w:t>
            </w:r>
            <w:hyperlink r:id="rId7" w:history="1">
              <w:r w:rsidRPr="00D97121">
                <w:t>https://etender.apgenco.gov.in/</w:t>
              </w:r>
            </w:hyperlink>
            <w:r w:rsidRPr="004443A4">
              <w:t xml:space="preserve">                 </w:t>
            </w:r>
          </w:p>
          <w:p w:rsidR="00BD12BC" w:rsidRPr="000D3BFB" w:rsidRDefault="00BD12BC" w:rsidP="00BD12BC">
            <w:pPr>
              <w:jc w:val="both"/>
              <w:rPr>
                <w:u w:val="single"/>
              </w:rPr>
            </w:pPr>
          </w:p>
          <w:p w:rsidR="00BD12BC" w:rsidRDefault="00BD12BC" w:rsidP="00733AA7">
            <w:pPr>
              <w:tabs>
                <w:tab w:val="left" w:pos="2964"/>
              </w:tabs>
              <w:rPr>
                <w:rFonts w:ascii="Palatino Linotype" w:hAnsi="Palatino Linotype"/>
              </w:rPr>
            </w:pPr>
            <w:r>
              <w:rPr>
                <w:rFonts w:ascii="Palatino Linotype" w:eastAsia="Times New Roman" w:hAnsi="Palatino Linotype" w:cs="Times New Roman"/>
                <w:b/>
                <w:bCs/>
                <w:spacing w:val="-3"/>
                <w:szCs w:val="20"/>
                <w:lang w:val="en-GB"/>
              </w:rPr>
              <w:t xml:space="preserve">                                                                                                                        </w:t>
            </w:r>
            <w:r w:rsidRPr="00BE1937">
              <w:rPr>
                <w:rFonts w:ascii="Palatino Linotype" w:eastAsia="Times New Roman" w:hAnsi="Palatino Linotype" w:cs="Times New Roman"/>
                <w:b/>
                <w:bCs/>
                <w:spacing w:val="-3"/>
                <w:szCs w:val="20"/>
                <w:lang w:val="en-GB"/>
              </w:rPr>
              <w:t>CHIEF</w:t>
            </w:r>
            <w:r>
              <w:rPr>
                <w:rFonts w:ascii="Palatino Linotype" w:eastAsia="Times New Roman" w:hAnsi="Palatino Linotype" w:cs="Times New Roman"/>
                <w:b/>
                <w:bCs/>
                <w:spacing w:val="-3"/>
                <w:szCs w:val="20"/>
                <w:lang w:val="en-GB"/>
              </w:rPr>
              <w:t xml:space="preserve"> </w:t>
            </w:r>
            <w:r w:rsidRPr="00BE1937">
              <w:rPr>
                <w:rFonts w:ascii="Palatino Linotype" w:eastAsia="Times New Roman" w:hAnsi="Palatino Linotype" w:cs="Times New Roman"/>
                <w:b/>
                <w:bCs/>
                <w:spacing w:val="-3"/>
                <w:szCs w:val="20"/>
                <w:lang w:val="en-GB"/>
              </w:rPr>
              <w:t xml:space="preserve"> GENERAL MANAGER</w:t>
            </w:r>
          </w:p>
        </w:tc>
      </w:tr>
    </w:tbl>
    <w:p w:rsidR="00BD12BC" w:rsidRDefault="00BD12BC" w:rsidP="00BD12BC">
      <w:pPr>
        <w:spacing w:after="0" w:line="240" w:lineRule="auto"/>
        <w:jc w:val="right"/>
        <w:rPr>
          <w:rFonts w:cstheme="minorHAnsi"/>
          <w:sz w:val="24"/>
          <w:szCs w:val="24"/>
        </w:rPr>
      </w:pPr>
    </w:p>
    <w:p w:rsidR="00BD12BC" w:rsidRDefault="00BD12BC" w:rsidP="00BD12BC">
      <w:pPr>
        <w:spacing w:after="0" w:line="240" w:lineRule="auto"/>
        <w:jc w:val="right"/>
        <w:rPr>
          <w:rFonts w:cstheme="minorHAnsi"/>
          <w:sz w:val="24"/>
          <w:szCs w:val="24"/>
        </w:rPr>
      </w:pPr>
    </w:p>
    <w:p w:rsidR="00BD12BC" w:rsidRDefault="00BD12BC" w:rsidP="00BD12BC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9A0B73">
        <w:rPr>
          <w:rFonts w:cstheme="minorHAnsi"/>
          <w:sz w:val="24"/>
          <w:szCs w:val="24"/>
        </w:rPr>
        <w:t xml:space="preserve">                  </w:t>
      </w:r>
    </w:p>
    <w:p w:rsidR="00BD12BC" w:rsidRDefault="00BD12BC" w:rsidP="00BD12BC">
      <w:pPr>
        <w:spacing w:after="0" w:line="240" w:lineRule="auto"/>
        <w:jc w:val="center"/>
        <w:rPr>
          <w:rFonts w:cstheme="minorHAnsi"/>
          <w:sz w:val="24"/>
          <w:szCs w:val="24"/>
        </w:rPr>
      </w:pPr>
      <w:bookmarkStart w:id="0" w:name="_GoBack"/>
      <w:bookmarkEnd w:id="0"/>
    </w:p>
    <w:p w:rsidR="00BD12BC" w:rsidRDefault="00BD12BC" w:rsidP="00BD12BC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BD12BC" w:rsidRDefault="00BD12BC" w:rsidP="00BD12BC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BD12BC" w:rsidRDefault="00BD12BC" w:rsidP="00BD12BC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BD12BC" w:rsidRPr="00EB2C98" w:rsidRDefault="00BD12BC" w:rsidP="0000647C">
      <w:pPr>
        <w:spacing w:after="0" w:line="240" w:lineRule="auto"/>
        <w:jc w:val="center"/>
        <w:rPr>
          <w:rFonts w:cs="Calibri"/>
          <w:sz w:val="24"/>
          <w:szCs w:val="24"/>
        </w:rPr>
      </w:pPr>
    </w:p>
    <w:sectPr w:rsidR="00BD12BC" w:rsidRPr="00EB2C98" w:rsidSect="00024FC3">
      <w:pgSz w:w="11906" w:h="16838"/>
      <w:pgMar w:top="567" w:right="1416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2EC0" w:rsidRDefault="003A2EC0" w:rsidP="00FE454F">
      <w:pPr>
        <w:spacing w:after="0" w:line="240" w:lineRule="auto"/>
      </w:pPr>
      <w:r>
        <w:separator/>
      </w:r>
    </w:p>
  </w:endnote>
  <w:endnote w:type="continuationSeparator" w:id="0">
    <w:p w:rsidR="003A2EC0" w:rsidRDefault="003A2EC0" w:rsidP="00FE45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2EC0" w:rsidRDefault="003A2EC0" w:rsidP="00FE454F">
      <w:pPr>
        <w:spacing w:after="0" w:line="240" w:lineRule="auto"/>
      </w:pPr>
      <w:r>
        <w:separator/>
      </w:r>
    </w:p>
  </w:footnote>
  <w:footnote w:type="continuationSeparator" w:id="0">
    <w:p w:rsidR="003A2EC0" w:rsidRDefault="003A2EC0" w:rsidP="00FE45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50B45"/>
    <w:multiLevelType w:val="hybridMultilevel"/>
    <w:tmpl w:val="72161318"/>
    <w:lvl w:ilvl="0" w:tplc="27D0C31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3776EE"/>
    <w:multiLevelType w:val="hybridMultilevel"/>
    <w:tmpl w:val="72161318"/>
    <w:lvl w:ilvl="0" w:tplc="27D0C31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CA0B3C"/>
    <w:multiLevelType w:val="hybridMultilevel"/>
    <w:tmpl w:val="83142998"/>
    <w:lvl w:ilvl="0" w:tplc="53A2C426">
      <w:start w:val="1"/>
      <w:numFmt w:val="lowerRoman"/>
      <w:lvlText w:val="%1."/>
      <w:lvlJc w:val="left"/>
      <w:pPr>
        <w:ind w:left="1440" w:hanging="72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E305B6"/>
    <w:multiLevelType w:val="hybridMultilevel"/>
    <w:tmpl w:val="0338D468"/>
    <w:lvl w:ilvl="0" w:tplc="EB9A0F6C">
      <w:start w:val="5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BF4C5A"/>
    <w:multiLevelType w:val="hybridMultilevel"/>
    <w:tmpl w:val="BE100088"/>
    <w:lvl w:ilvl="0" w:tplc="9DDA3C10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EastAsia" w:hAnsiTheme="minorHAnsi" w:cs="Calibr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EAC1EBC"/>
    <w:multiLevelType w:val="hybridMultilevel"/>
    <w:tmpl w:val="72161318"/>
    <w:lvl w:ilvl="0" w:tplc="27D0C31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F25222F"/>
    <w:multiLevelType w:val="hybridMultilevel"/>
    <w:tmpl w:val="55AE6EFC"/>
    <w:lvl w:ilvl="0" w:tplc="97DC72E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1563F95"/>
    <w:multiLevelType w:val="hybridMultilevel"/>
    <w:tmpl w:val="7D6AE08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306630"/>
    <w:multiLevelType w:val="hybridMultilevel"/>
    <w:tmpl w:val="72161318"/>
    <w:lvl w:ilvl="0" w:tplc="27D0C31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28813EA"/>
    <w:multiLevelType w:val="multilevel"/>
    <w:tmpl w:val="CFDCAB0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10" w15:restartNumberingAfterBreak="0">
    <w:nsid w:val="7523171C"/>
    <w:multiLevelType w:val="hybridMultilevel"/>
    <w:tmpl w:val="60BC649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3"/>
  </w:num>
  <w:num w:numId="4">
    <w:abstractNumId w:val="5"/>
  </w:num>
  <w:num w:numId="5">
    <w:abstractNumId w:val="0"/>
  </w:num>
  <w:num w:numId="6">
    <w:abstractNumId w:val="8"/>
  </w:num>
  <w:num w:numId="7">
    <w:abstractNumId w:val="1"/>
  </w:num>
  <w:num w:numId="8">
    <w:abstractNumId w:val="10"/>
  </w:num>
  <w:num w:numId="9">
    <w:abstractNumId w:val="7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2B4F"/>
    <w:rsid w:val="00001EBF"/>
    <w:rsid w:val="0000647C"/>
    <w:rsid w:val="00007279"/>
    <w:rsid w:val="00024FC3"/>
    <w:rsid w:val="00025B2D"/>
    <w:rsid w:val="00040E74"/>
    <w:rsid w:val="00045E5B"/>
    <w:rsid w:val="00066E61"/>
    <w:rsid w:val="00066F2C"/>
    <w:rsid w:val="00075CF4"/>
    <w:rsid w:val="00076644"/>
    <w:rsid w:val="00097DA8"/>
    <w:rsid w:val="000A704B"/>
    <w:rsid w:val="000B5378"/>
    <w:rsid w:val="000B7C4D"/>
    <w:rsid w:val="000D056C"/>
    <w:rsid w:val="000D6FE4"/>
    <w:rsid w:val="000E1C3F"/>
    <w:rsid w:val="000E2C99"/>
    <w:rsid w:val="000E756F"/>
    <w:rsid w:val="000F5245"/>
    <w:rsid w:val="000F7A1B"/>
    <w:rsid w:val="00102DDE"/>
    <w:rsid w:val="001045B4"/>
    <w:rsid w:val="00106270"/>
    <w:rsid w:val="00107997"/>
    <w:rsid w:val="0011609B"/>
    <w:rsid w:val="00120AE6"/>
    <w:rsid w:val="0013621E"/>
    <w:rsid w:val="001575D9"/>
    <w:rsid w:val="00163E0A"/>
    <w:rsid w:val="0016505A"/>
    <w:rsid w:val="00180D5D"/>
    <w:rsid w:val="001836F4"/>
    <w:rsid w:val="00191E69"/>
    <w:rsid w:val="00194C8B"/>
    <w:rsid w:val="0019625D"/>
    <w:rsid w:val="001C6BFF"/>
    <w:rsid w:val="001D59B1"/>
    <w:rsid w:val="001D7AFB"/>
    <w:rsid w:val="001F190D"/>
    <w:rsid w:val="001F21A8"/>
    <w:rsid w:val="001F6558"/>
    <w:rsid w:val="001F74AF"/>
    <w:rsid w:val="00223C63"/>
    <w:rsid w:val="00241F15"/>
    <w:rsid w:val="00244228"/>
    <w:rsid w:val="00260BB8"/>
    <w:rsid w:val="00270D9A"/>
    <w:rsid w:val="00281213"/>
    <w:rsid w:val="00284CA0"/>
    <w:rsid w:val="00285460"/>
    <w:rsid w:val="0029107F"/>
    <w:rsid w:val="002A49E9"/>
    <w:rsid w:val="002B14A9"/>
    <w:rsid w:val="002D78BD"/>
    <w:rsid w:val="002F0998"/>
    <w:rsid w:val="002F396D"/>
    <w:rsid w:val="00316C46"/>
    <w:rsid w:val="003307F6"/>
    <w:rsid w:val="0034179C"/>
    <w:rsid w:val="00342E13"/>
    <w:rsid w:val="00345EBE"/>
    <w:rsid w:val="00352036"/>
    <w:rsid w:val="00357BEC"/>
    <w:rsid w:val="0036116A"/>
    <w:rsid w:val="00365714"/>
    <w:rsid w:val="003676DF"/>
    <w:rsid w:val="0038751B"/>
    <w:rsid w:val="003A0BC8"/>
    <w:rsid w:val="003A2EC0"/>
    <w:rsid w:val="003C1D85"/>
    <w:rsid w:val="003C2571"/>
    <w:rsid w:val="003C6A3D"/>
    <w:rsid w:val="003C770E"/>
    <w:rsid w:val="003D2F33"/>
    <w:rsid w:val="003F0A8C"/>
    <w:rsid w:val="003F2F16"/>
    <w:rsid w:val="00404B9D"/>
    <w:rsid w:val="00432EB3"/>
    <w:rsid w:val="00435363"/>
    <w:rsid w:val="004425BD"/>
    <w:rsid w:val="00442A61"/>
    <w:rsid w:val="004443A4"/>
    <w:rsid w:val="00451500"/>
    <w:rsid w:val="004764B1"/>
    <w:rsid w:val="00484D59"/>
    <w:rsid w:val="004867D3"/>
    <w:rsid w:val="004C240C"/>
    <w:rsid w:val="004D3C79"/>
    <w:rsid w:val="004D414F"/>
    <w:rsid w:val="004D76F6"/>
    <w:rsid w:val="004E639F"/>
    <w:rsid w:val="005112A4"/>
    <w:rsid w:val="00524794"/>
    <w:rsid w:val="00525711"/>
    <w:rsid w:val="005365EF"/>
    <w:rsid w:val="0055052B"/>
    <w:rsid w:val="00552126"/>
    <w:rsid w:val="005B2B4F"/>
    <w:rsid w:val="005B6680"/>
    <w:rsid w:val="005C4984"/>
    <w:rsid w:val="005D674B"/>
    <w:rsid w:val="005E3EF5"/>
    <w:rsid w:val="005E7DDF"/>
    <w:rsid w:val="005F44A7"/>
    <w:rsid w:val="005F483F"/>
    <w:rsid w:val="00607483"/>
    <w:rsid w:val="006177F2"/>
    <w:rsid w:val="00650802"/>
    <w:rsid w:val="00653D33"/>
    <w:rsid w:val="006767A2"/>
    <w:rsid w:val="0068581A"/>
    <w:rsid w:val="0068626D"/>
    <w:rsid w:val="006904DE"/>
    <w:rsid w:val="00695F35"/>
    <w:rsid w:val="006A045E"/>
    <w:rsid w:val="006B15B7"/>
    <w:rsid w:val="006C12F2"/>
    <w:rsid w:val="006D2A65"/>
    <w:rsid w:val="006D2D0E"/>
    <w:rsid w:val="006D333D"/>
    <w:rsid w:val="006D5164"/>
    <w:rsid w:val="006D53AD"/>
    <w:rsid w:val="006D7ADE"/>
    <w:rsid w:val="006E069E"/>
    <w:rsid w:val="00711848"/>
    <w:rsid w:val="007314B9"/>
    <w:rsid w:val="007315BE"/>
    <w:rsid w:val="00733AA7"/>
    <w:rsid w:val="00734234"/>
    <w:rsid w:val="007351E9"/>
    <w:rsid w:val="00751927"/>
    <w:rsid w:val="00754B2A"/>
    <w:rsid w:val="007733F9"/>
    <w:rsid w:val="00774513"/>
    <w:rsid w:val="00794AD5"/>
    <w:rsid w:val="00794E32"/>
    <w:rsid w:val="007975FC"/>
    <w:rsid w:val="007B54DA"/>
    <w:rsid w:val="007B7284"/>
    <w:rsid w:val="007C2B1B"/>
    <w:rsid w:val="007C2C26"/>
    <w:rsid w:val="007C795C"/>
    <w:rsid w:val="007E6D85"/>
    <w:rsid w:val="007F5E7C"/>
    <w:rsid w:val="0080233C"/>
    <w:rsid w:val="00811ED9"/>
    <w:rsid w:val="00816C7A"/>
    <w:rsid w:val="00821256"/>
    <w:rsid w:val="00843793"/>
    <w:rsid w:val="00854F4E"/>
    <w:rsid w:val="008567AA"/>
    <w:rsid w:val="00862F1E"/>
    <w:rsid w:val="00897391"/>
    <w:rsid w:val="008A0D7C"/>
    <w:rsid w:val="008B19EC"/>
    <w:rsid w:val="008B39A6"/>
    <w:rsid w:val="008C2A43"/>
    <w:rsid w:val="008C659D"/>
    <w:rsid w:val="008C7B19"/>
    <w:rsid w:val="008D6BEE"/>
    <w:rsid w:val="008F7A06"/>
    <w:rsid w:val="00900EDA"/>
    <w:rsid w:val="00901476"/>
    <w:rsid w:val="00903D57"/>
    <w:rsid w:val="00907491"/>
    <w:rsid w:val="009507B9"/>
    <w:rsid w:val="0095150E"/>
    <w:rsid w:val="00962E77"/>
    <w:rsid w:val="0096674D"/>
    <w:rsid w:val="00967C3C"/>
    <w:rsid w:val="00974601"/>
    <w:rsid w:val="00974684"/>
    <w:rsid w:val="009865EC"/>
    <w:rsid w:val="00992C5C"/>
    <w:rsid w:val="009A0B73"/>
    <w:rsid w:val="009A1D3D"/>
    <w:rsid w:val="009A2A19"/>
    <w:rsid w:val="009C2EEF"/>
    <w:rsid w:val="009E2660"/>
    <w:rsid w:val="009E32F5"/>
    <w:rsid w:val="009F544F"/>
    <w:rsid w:val="00A04DE4"/>
    <w:rsid w:val="00A21CC9"/>
    <w:rsid w:val="00A34FC5"/>
    <w:rsid w:val="00A35541"/>
    <w:rsid w:val="00A37345"/>
    <w:rsid w:val="00A572DF"/>
    <w:rsid w:val="00A644BE"/>
    <w:rsid w:val="00A75AEF"/>
    <w:rsid w:val="00A9255E"/>
    <w:rsid w:val="00A968D6"/>
    <w:rsid w:val="00AB4011"/>
    <w:rsid w:val="00AD24F9"/>
    <w:rsid w:val="00AD39F0"/>
    <w:rsid w:val="00AF03DA"/>
    <w:rsid w:val="00AF6510"/>
    <w:rsid w:val="00B03E87"/>
    <w:rsid w:val="00B05101"/>
    <w:rsid w:val="00B15416"/>
    <w:rsid w:val="00B16010"/>
    <w:rsid w:val="00B536F8"/>
    <w:rsid w:val="00B5736C"/>
    <w:rsid w:val="00B60912"/>
    <w:rsid w:val="00B612B0"/>
    <w:rsid w:val="00B6517E"/>
    <w:rsid w:val="00B77E9F"/>
    <w:rsid w:val="00B827AA"/>
    <w:rsid w:val="00BA5C05"/>
    <w:rsid w:val="00BA7008"/>
    <w:rsid w:val="00BA74C2"/>
    <w:rsid w:val="00BA7DBB"/>
    <w:rsid w:val="00BD12BC"/>
    <w:rsid w:val="00BE57B1"/>
    <w:rsid w:val="00BF477E"/>
    <w:rsid w:val="00BF51DD"/>
    <w:rsid w:val="00C02FDF"/>
    <w:rsid w:val="00C07401"/>
    <w:rsid w:val="00C11C13"/>
    <w:rsid w:val="00C14355"/>
    <w:rsid w:val="00C44E66"/>
    <w:rsid w:val="00C52FA6"/>
    <w:rsid w:val="00C60744"/>
    <w:rsid w:val="00C6408E"/>
    <w:rsid w:val="00C74B0E"/>
    <w:rsid w:val="00C805E0"/>
    <w:rsid w:val="00C94ADE"/>
    <w:rsid w:val="00CB1F3C"/>
    <w:rsid w:val="00CB427C"/>
    <w:rsid w:val="00CC155C"/>
    <w:rsid w:val="00CC317A"/>
    <w:rsid w:val="00CD460E"/>
    <w:rsid w:val="00CE3DAE"/>
    <w:rsid w:val="00D01022"/>
    <w:rsid w:val="00D10D2B"/>
    <w:rsid w:val="00D14FD0"/>
    <w:rsid w:val="00D24282"/>
    <w:rsid w:val="00D316D7"/>
    <w:rsid w:val="00D34A20"/>
    <w:rsid w:val="00D37C36"/>
    <w:rsid w:val="00D443B3"/>
    <w:rsid w:val="00D4510D"/>
    <w:rsid w:val="00D53916"/>
    <w:rsid w:val="00D9155A"/>
    <w:rsid w:val="00D97121"/>
    <w:rsid w:val="00DA4355"/>
    <w:rsid w:val="00DC1CEF"/>
    <w:rsid w:val="00DD44C3"/>
    <w:rsid w:val="00DD5460"/>
    <w:rsid w:val="00E16FB8"/>
    <w:rsid w:val="00E42A00"/>
    <w:rsid w:val="00E44DF5"/>
    <w:rsid w:val="00E54EC4"/>
    <w:rsid w:val="00E6361E"/>
    <w:rsid w:val="00E72703"/>
    <w:rsid w:val="00E769F2"/>
    <w:rsid w:val="00EB2C98"/>
    <w:rsid w:val="00EB4B53"/>
    <w:rsid w:val="00EB6BBA"/>
    <w:rsid w:val="00EE528F"/>
    <w:rsid w:val="00F07E13"/>
    <w:rsid w:val="00F11FD1"/>
    <w:rsid w:val="00F24E48"/>
    <w:rsid w:val="00F33108"/>
    <w:rsid w:val="00F36BC8"/>
    <w:rsid w:val="00F62A27"/>
    <w:rsid w:val="00F6360A"/>
    <w:rsid w:val="00F67162"/>
    <w:rsid w:val="00F675C8"/>
    <w:rsid w:val="00F73837"/>
    <w:rsid w:val="00F77450"/>
    <w:rsid w:val="00F77EFC"/>
    <w:rsid w:val="00FA18EB"/>
    <w:rsid w:val="00FA28FD"/>
    <w:rsid w:val="00FB4C6C"/>
    <w:rsid w:val="00FB6031"/>
    <w:rsid w:val="00FC142A"/>
    <w:rsid w:val="00FC408F"/>
    <w:rsid w:val="00FE454F"/>
    <w:rsid w:val="00FE4EB9"/>
    <w:rsid w:val="00FF48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E28AEB5-AEAE-4090-9945-D362C5956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14A9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B14A9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2B14A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B14A9"/>
    <w:pPr>
      <w:ind w:left="720"/>
      <w:contextualSpacing/>
    </w:pPr>
  </w:style>
  <w:style w:type="table" w:styleId="TableGrid">
    <w:name w:val="Table Grid"/>
    <w:basedOn w:val="TableNormal"/>
    <w:uiPriority w:val="59"/>
    <w:rsid w:val="002B14A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E45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454F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E45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454F"/>
    <w:rPr>
      <w:rFonts w:eastAsiaTheme="minorEastAsia"/>
      <w:lang w:val="en-US"/>
    </w:rPr>
  </w:style>
  <w:style w:type="character" w:customStyle="1" w:styleId="DefaultTextChar">
    <w:name w:val="Default Text Char"/>
    <w:basedOn w:val="DefaultParagraphFont"/>
    <w:link w:val="DefaultText"/>
    <w:locked/>
    <w:rsid w:val="00FE454F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Text">
    <w:name w:val="Default Text"/>
    <w:basedOn w:val="Normal"/>
    <w:link w:val="DefaultTextChar"/>
    <w:rsid w:val="00FE45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67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67D3"/>
    <w:rPr>
      <w:rFonts w:ascii="Segoe UI" w:eastAsiaTheme="minorEastAsia" w:hAnsi="Segoe UI" w:cs="Segoe UI"/>
      <w:sz w:val="18"/>
      <w:szCs w:val="18"/>
      <w:lang w:val="en-US"/>
    </w:rPr>
  </w:style>
  <w:style w:type="paragraph" w:styleId="Title">
    <w:name w:val="Title"/>
    <w:basedOn w:val="Normal"/>
    <w:next w:val="Normal"/>
    <w:link w:val="TitleChar"/>
    <w:qFormat/>
    <w:rsid w:val="00EE528F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EE528F"/>
    <w:rPr>
      <w:rFonts w:ascii="Cambria" w:eastAsia="Times New Roman" w:hAnsi="Cambria" w:cs="Times New Roman"/>
      <w:b/>
      <w:bCs/>
      <w:kern w:val="28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678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tender.apgenco.gov.i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1152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appdcl</dc:creator>
  <cp:keywords/>
  <dc:description/>
  <cp:lastModifiedBy>Administrator</cp:lastModifiedBy>
  <cp:revision>126</cp:revision>
  <cp:lastPrinted>2025-04-11T11:04:00Z</cp:lastPrinted>
  <dcterms:created xsi:type="dcterms:W3CDTF">2020-06-12T13:14:00Z</dcterms:created>
  <dcterms:modified xsi:type="dcterms:W3CDTF">2025-04-16T05:35:00Z</dcterms:modified>
</cp:coreProperties>
</file>